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44E1" w14:textId="25DBB65B" w:rsidR="00D9655A" w:rsidRDefault="00D9655A" w:rsidP="00D9655A">
      <w:pPr>
        <w:rPr>
          <w:lang w:val="en-GB"/>
        </w:rPr>
      </w:pPr>
    </w:p>
    <w:p w14:paraId="14358F2C"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3FA58C7D">
          <v:rect id="_x0000_i1074" style="width:0;height:1.5pt" o:hralign="center" o:hrstd="t" o:hr="t" fillcolor="#a0a0a0" stroked="f"/>
        </w:pict>
      </w:r>
    </w:p>
    <w:p w14:paraId="65C23FF5" w14:textId="77777777" w:rsidR="00F05228" w:rsidRPr="00F05228" w:rsidRDefault="00F05228" w:rsidP="00F0522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5228">
        <w:rPr>
          <w:rFonts w:ascii="Segoe UI Emoji" w:eastAsia="Times New Roman" w:hAnsi="Segoe UI Emoji" w:cs="Segoe UI Emoji"/>
          <w:b/>
          <w:bCs/>
          <w:kern w:val="0"/>
          <w:sz w:val="36"/>
          <w:szCs w:val="36"/>
          <w14:ligatures w14:val="none"/>
        </w:rPr>
        <w:t>📄</w:t>
      </w:r>
      <w:r w:rsidRPr="00F05228">
        <w:rPr>
          <w:rFonts w:ascii="Times New Roman" w:eastAsia="Times New Roman" w:hAnsi="Times New Roman" w:cs="Times New Roman"/>
          <w:b/>
          <w:bCs/>
          <w:kern w:val="0"/>
          <w:sz w:val="36"/>
          <w:szCs w:val="36"/>
          <w14:ligatures w14:val="none"/>
        </w:rPr>
        <w:t xml:space="preserve"> Urgent Solicitor Instruction Letter – Request for Disclosure, Adjournment &amp; Case Review</w:t>
      </w:r>
    </w:p>
    <w:p w14:paraId="681C83F3"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To:</w:t>
      </w:r>
      <w:r w:rsidRPr="00F05228">
        <w:rPr>
          <w:rFonts w:ascii="Times New Roman" w:eastAsia="Times New Roman" w:hAnsi="Times New Roman" w:cs="Times New Roman"/>
          <w:kern w:val="0"/>
          <w14:ligatures w14:val="none"/>
        </w:rPr>
        <w:t xml:space="preserve"> Tuckers Solicitors</w:t>
      </w:r>
      <w:r w:rsidRPr="00F05228">
        <w:rPr>
          <w:rFonts w:ascii="Times New Roman" w:eastAsia="Times New Roman" w:hAnsi="Times New Roman" w:cs="Times New Roman"/>
          <w:kern w:val="0"/>
          <w14:ligatures w14:val="none"/>
        </w:rPr>
        <w:br/>
      </w:r>
      <w:r w:rsidRPr="00F05228">
        <w:rPr>
          <w:rFonts w:ascii="Times New Roman" w:eastAsia="Times New Roman" w:hAnsi="Times New Roman" w:cs="Times New Roman"/>
          <w:b/>
          <w:bCs/>
          <w:kern w:val="0"/>
          <w14:ligatures w14:val="none"/>
        </w:rPr>
        <w:t>From:</w:t>
      </w:r>
      <w:r w:rsidRPr="00F05228">
        <w:rPr>
          <w:rFonts w:ascii="Times New Roman" w:eastAsia="Times New Roman" w:hAnsi="Times New Roman" w:cs="Times New Roman"/>
          <w:kern w:val="0"/>
          <w14:ligatures w14:val="none"/>
        </w:rPr>
        <w:t xml:space="preserve"> Simon Paul Cordell</w:t>
      </w:r>
      <w:r w:rsidRPr="00F05228">
        <w:rPr>
          <w:rFonts w:ascii="Times New Roman" w:eastAsia="Times New Roman" w:hAnsi="Times New Roman" w:cs="Times New Roman"/>
          <w:kern w:val="0"/>
          <w14:ligatures w14:val="none"/>
        </w:rPr>
        <w:br/>
      </w:r>
      <w:r w:rsidRPr="00F05228">
        <w:rPr>
          <w:rFonts w:ascii="Times New Roman" w:eastAsia="Times New Roman" w:hAnsi="Times New Roman" w:cs="Times New Roman"/>
          <w:b/>
          <w:bCs/>
          <w:kern w:val="0"/>
          <w14:ligatures w14:val="none"/>
        </w:rPr>
        <w:t>Date:</w:t>
      </w:r>
      <w:r w:rsidRPr="00F05228">
        <w:rPr>
          <w:rFonts w:ascii="Times New Roman" w:eastAsia="Times New Roman" w:hAnsi="Times New Roman" w:cs="Times New Roman"/>
          <w:kern w:val="0"/>
          <w14:ligatures w14:val="none"/>
        </w:rPr>
        <w:t xml:space="preserve"> [Insert Today’s Date]</w:t>
      </w:r>
      <w:r w:rsidRPr="00F05228">
        <w:rPr>
          <w:rFonts w:ascii="Times New Roman" w:eastAsia="Times New Roman" w:hAnsi="Times New Roman" w:cs="Times New Roman"/>
          <w:kern w:val="0"/>
          <w14:ligatures w14:val="none"/>
        </w:rPr>
        <w:br/>
      </w:r>
      <w:r w:rsidRPr="00F05228">
        <w:rPr>
          <w:rFonts w:ascii="Times New Roman" w:eastAsia="Times New Roman" w:hAnsi="Times New Roman" w:cs="Times New Roman"/>
          <w:b/>
          <w:bCs/>
          <w:kern w:val="0"/>
          <w14:ligatures w14:val="none"/>
        </w:rPr>
        <w:t>Subject:</w:t>
      </w:r>
      <w:r w:rsidRPr="00F05228">
        <w:rPr>
          <w:rFonts w:ascii="Times New Roman" w:eastAsia="Times New Roman" w:hAnsi="Times New Roman" w:cs="Times New Roman"/>
          <w:kern w:val="0"/>
          <w14:ligatures w14:val="none"/>
        </w:rPr>
        <w:t xml:space="preserve"> Urgent Request for Disclosure, Adjournment, and Case Strategy – Arrest [2] 26/08/2025</w:t>
      </w:r>
    </w:p>
    <w:p w14:paraId="28FEFB56"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Dear [Solicitor’s Name],</w:t>
      </w:r>
    </w:p>
    <w:p w14:paraId="58FCE7F5" w14:textId="77777777" w:rsid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I am writing to formally request your urgent attention and action regarding the upcoming trial scheduled for </w:t>
      </w:r>
      <w:r w:rsidRPr="00F05228">
        <w:rPr>
          <w:rFonts w:ascii="Times New Roman" w:eastAsia="Times New Roman" w:hAnsi="Times New Roman" w:cs="Times New Roman"/>
          <w:b/>
          <w:bCs/>
          <w:kern w:val="0"/>
          <w14:ligatures w14:val="none"/>
        </w:rPr>
        <w:t>13th October 2025</w:t>
      </w:r>
      <w:r w:rsidRPr="00F05228">
        <w:rPr>
          <w:rFonts w:ascii="Times New Roman" w:eastAsia="Times New Roman" w:hAnsi="Times New Roman" w:cs="Times New Roman"/>
          <w:kern w:val="0"/>
          <w14:ligatures w14:val="none"/>
        </w:rPr>
        <w:t xml:space="preserve">, and the events surrounding </w:t>
      </w:r>
      <w:bookmarkStart w:id="0" w:name="_Hlk208560745"/>
      <w:r w:rsidRPr="00F05228">
        <w:rPr>
          <w:rFonts w:ascii="Times New Roman" w:eastAsia="Times New Roman" w:hAnsi="Times New Roman" w:cs="Times New Roman"/>
          <w:b/>
          <w:bCs/>
          <w:kern w:val="0"/>
          <w14:ligatures w14:val="none"/>
        </w:rPr>
        <w:t>Arrest [2] on 26/08/2025</w:t>
      </w:r>
      <w:r w:rsidRPr="00F05228">
        <w:rPr>
          <w:rFonts w:ascii="Times New Roman" w:eastAsia="Times New Roman" w:hAnsi="Times New Roman" w:cs="Times New Roman"/>
          <w:kern w:val="0"/>
          <w14:ligatures w14:val="none"/>
        </w:rPr>
        <w:t xml:space="preserve">. </w:t>
      </w:r>
      <w:bookmarkEnd w:id="0"/>
      <w:r w:rsidRPr="00F05228">
        <w:rPr>
          <w:rFonts w:ascii="Times New Roman" w:eastAsia="Times New Roman" w:hAnsi="Times New Roman" w:cs="Times New Roman"/>
          <w:kern w:val="0"/>
          <w14:ligatures w14:val="none"/>
        </w:rPr>
        <w:t xml:space="preserve">The timeline, procedural failures, and withheld evidence in </w:t>
      </w:r>
      <w:r w:rsidRPr="00F05228">
        <w:rPr>
          <w:rFonts w:ascii="Times New Roman" w:eastAsia="Times New Roman" w:hAnsi="Times New Roman" w:cs="Times New Roman"/>
          <w:kern w:val="0"/>
          <w:highlight w:val="red"/>
          <w14:ligatures w14:val="none"/>
        </w:rPr>
        <w:t>this case</w:t>
      </w:r>
      <w:r w:rsidRPr="00F05228">
        <w:rPr>
          <w:rFonts w:ascii="Times New Roman" w:eastAsia="Times New Roman" w:hAnsi="Times New Roman" w:cs="Times New Roman"/>
          <w:kern w:val="0"/>
          <w14:ligatures w14:val="none"/>
        </w:rPr>
        <w:t xml:space="preserve"> are deeply concerning and must be addressed before trial proceeds.</w:t>
      </w:r>
    </w:p>
    <w:p w14:paraId="2BEAC91E" w14:textId="3FDECAFF" w:rsidR="00D41FC8" w:rsidRPr="00F05228" w:rsidRDefault="00C40A35" w:rsidP="00F0522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Also,</w:t>
      </w:r>
      <w:r w:rsidR="00D41FC8">
        <w:rPr>
          <w:rFonts w:ascii="Times New Roman" w:eastAsia="Times New Roman" w:hAnsi="Times New Roman" w:cs="Times New Roman"/>
          <w:kern w:val="0"/>
          <w14:ligatures w14:val="none"/>
        </w:rPr>
        <w:t xml:space="preserve"> the fact that both cases have been split for different trial dates but are both related to one and other as </w:t>
      </w:r>
      <w:r w:rsidR="00D41FC8" w:rsidRPr="00F05228">
        <w:rPr>
          <w:rFonts w:ascii="Times New Roman" w:eastAsia="Times New Roman" w:hAnsi="Times New Roman" w:cs="Times New Roman"/>
          <w:b/>
          <w:bCs/>
          <w:kern w:val="0"/>
          <w14:ligatures w14:val="none"/>
        </w:rPr>
        <w:t>Arrest [2] on 26/08/2025</w:t>
      </w:r>
      <w:r w:rsidR="00D41FC8">
        <w:rPr>
          <w:rFonts w:ascii="Times New Roman" w:eastAsia="Times New Roman" w:hAnsi="Times New Roman" w:cs="Times New Roman"/>
          <w:kern w:val="0"/>
          <w14:ligatures w14:val="none"/>
        </w:rPr>
        <w:t xml:space="preserve"> was initiated by bail conditions being wrongly executed as a breach and into warrant.</w:t>
      </w:r>
    </w:p>
    <w:p w14:paraId="795B9A69"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4D0B7BD0">
          <v:rect id="_x0000_i1075" style="width:0;height:1.5pt" o:hralign="center" o:hrstd="t" o:hr="t" fillcolor="#a0a0a0" stroked="f"/>
        </w:pict>
      </w:r>
    </w:p>
    <w:p w14:paraId="4A3FAA60" w14:textId="77777777" w:rsidR="00F05228" w:rsidRPr="00F05228" w:rsidRDefault="00F05228" w:rsidP="00F0522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228">
        <w:rPr>
          <w:rFonts w:ascii="Segoe UI Emoji" w:eastAsia="Times New Roman" w:hAnsi="Segoe UI Emoji" w:cs="Segoe UI Emoji"/>
          <w:b/>
          <w:bCs/>
          <w:kern w:val="0"/>
          <w:sz w:val="27"/>
          <w:szCs w:val="27"/>
          <w14:ligatures w14:val="none"/>
        </w:rPr>
        <w:t>🔍</w:t>
      </w:r>
      <w:r w:rsidRPr="00F05228">
        <w:rPr>
          <w:rFonts w:ascii="Times New Roman" w:eastAsia="Times New Roman" w:hAnsi="Times New Roman" w:cs="Times New Roman"/>
          <w:b/>
          <w:bCs/>
          <w:kern w:val="0"/>
          <w:sz w:val="27"/>
          <w:szCs w:val="27"/>
          <w14:ligatures w14:val="none"/>
        </w:rPr>
        <w:t xml:space="preserve"> Disclosure Requests for Arrest [2] – 26/08/2025</w:t>
      </w:r>
    </w:p>
    <w:p w14:paraId="07780503"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Please urgently obtain the following materials:</w:t>
      </w:r>
    </w:p>
    <w:p w14:paraId="2264F94B" w14:textId="77777777" w:rsidR="00F05228" w:rsidRPr="00F05228" w:rsidRDefault="00F05228" w:rsidP="00F0522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Police body-worn camera footage</w:t>
      </w:r>
      <w:r w:rsidRPr="00F05228">
        <w:rPr>
          <w:rFonts w:ascii="Times New Roman" w:eastAsia="Times New Roman" w:hAnsi="Times New Roman" w:cs="Times New Roman"/>
          <w:kern w:val="0"/>
          <w14:ligatures w14:val="none"/>
        </w:rPr>
        <w:t xml:space="preserve"> from all officers in attendance.</w:t>
      </w:r>
    </w:p>
    <w:p w14:paraId="16BC6460" w14:textId="77777777" w:rsidR="00F05228" w:rsidRPr="00F05228" w:rsidRDefault="00F05228" w:rsidP="00F0522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Police notebooks</w:t>
      </w:r>
      <w:r w:rsidRPr="00F05228">
        <w:rPr>
          <w:rFonts w:ascii="Times New Roman" w:eastAsia="Times New Roman" w:hAnsi="Times New Roman" w:cs="Times New Roman"/>
          <w:kern w:val="0"/>
          <w14:ligatures w14:val="none"/>
        </w:rPr>
        <w:t xml:space="preserve"> from every officer involved in the arrest and custody process.</w:t>
      </w:r>
    </w:p>
    <w:p w14:paraId="54637E35" w14:textId="77777777" w:rsidR="00F05228" w:rsidRPr="00F05228" w:rsidRDefault="00F05228" w:rsidP="00F0522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Attendance of all officers, alleged victims, and witnesses</w:t>
      </w:r>
      <w:r w:rsidRPr="00F05228">
        <w:rPr>
          <w:rFonts w:ascii="Times New Roman" w:eastAsia="Times New Roman" w:hAnsi="Times New Roman" w:cs="Times New Roman"/>
          <w:kern w:val="0"/>
          <w14:ligatures w14:val="none"/>
        </w:rPr>
        <w:t xml:space="preserve"> at trial for cross-examination.</w:t>
      </w:r>
    </w:p>
    <w:p w14:paraId="07ED8E19" w14:textId="43A24662" w:rsidR="00F05228" w:rsidRPr="00F05228" w:rsidRDefault="00F05228" w:rsidP="00F0522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 xml:space="preserve">Statements from </w:t>
      </w:r>
      <w:r w:rsidR="00C40A35" w:rsidRPr="00F05228">
        <w:rPr>
          <w:rFonts w:ascii="Times New Roman" w:eastAsia="Times New Roman" w:hAnsi="Times New Roman" w:cs="Times New Roman"/>
          <w:b/>
          <w:bCs/>
          <w:kern w:val="0"/>
          <w14:ligatures w14:val="none"/>
        </w:rPr>
        <w:t>neighbors</w:t>
      </w:r>
      <w:r w:rsidRPr="00F05228">
        <w:rPr>
          <w:rFonts w:ascii="Times New Roman" w:eastAsia="Times New Roman" w:hAnsi="Times New Roman" w:cs="Times New Roman"/>
          <w:kern w:val="0"/>
          <w14:ligatures w14:val="none"/>
        </w:rPr>
        <w:t>, especially the adult male resident named Mark, who spoke to officers in the car park and whose account is captured on BWV.</w:t>
      </w:r>
    </w:p>
    <w:p w14:paraId="3F711C90" w14:textId="77777777" w:rsidR="00F05228" w:rsidRPr="00F05228" w:rsidRDefault="00F05228" w:rsidP="00F05228">
      <w:pPr>
        <w:numPr>
          <w:ilvl w:val="0"/>
          <w:numId w:val="24"/>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F05228">
        <w:rPr>
          <w:rFonts w:ascii="Times New Roman" w:eastAsia="Times New Roman" w:hAnsi="Times New Roman" w:cs="Times New Roman"/>
          <w:b/>
          <w:bCs/>
          <w:kern w:val="0"/>
          <w:highlight w:val="green"/>
          <w14:ligatures w14:val="none"/>
        </w:rPr>
        <w:t>Confirmation of the true occupier’s name</w:t>
      </w:r>
      <w:r w:rsidRPr="00F05228">
        <w:rPr>
          <w:rFonts w:ascii="Times New Roman" w:eastAsia="Times New Roman" w:hAnsi="Times New Roman" w:cs="Times New Roman"/>
          <w:kern w:val="0"/>
          <w:highlight w:val="green"/>
          <w14:ligatures w14:val="none"/>
        </w:rPr>
        <w:t xml:space="preserve"> at the alleged victim’s address via Enfield Council or court authority.</w:t>
      </w:r>
    </w:p>
    <w:p w14:paraId="7161A517"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4C99C3B0">
          <v:rect id="_x0000_i1076" style="width:0;height:1.5pt" o:hralign="center" o:hrstd="t" o:hr="t" fillcolor="#a0a0a0" stroked="f"/>
        </w:pict>
      </w:r>
    </w:p>
    <w:p w14:paraId="4A0748F5" w14:textId="77777777" w:rsidR="00F05228" w:rsidRPr="00F05228" w:rsidRDefault="00F05228" w:rsidP="00F0522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05228">
        <w:rPr>
          <w:rFonts w:ascii="Segoe UI Emoji" w:eastAsia="Times New Roman" w:hAnsi="Segoe UI Emoji" w:cs="Segoe UI Emoji"/>
          <w:b/>
          <w:bCs/>
          <w:kern w:val="0"/>
          <w:sz w:val="27"/>
          <w:szCs w:val="27"/>
          <w14:ligatures w14:val="none"/>
        </w:rPr>
        <w:t>⚖️</w:t>
      </w:r>
      <w:r w:rsidRPr="00F05228">
        <w:rPr>
          <w:rFonts w:ascii="Times New Roman" w:eastAsia="Times New Roman" w:hAnsi="Times New Roman" w:cs="Times New Roman"/>
          <w:b/>
          <w:bCs/>
          <w:kern w:val="0"/>
          <w:sz w:val="27"/>
          <w:szCs w:val="27"/>
          <w14:ligatures w14:val="none"/>
        </w:rPr>
        <w:t xml:space="preserve"> Legal Grounds for Dismissal</w:t>
      </w:r>
    </w:p>
    <w:p w14:paraId="1486C489"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I request that you pursue dismissal of the proceedings on the following grounds:</w:t>
      </w:r>
    </w:p>
    <w:p w14:paraId="112E73F8" w14:textId="77777777" w:rsidR="00F05228" w:rsidRPr="00F05228" w:rsidRDefault="00F05228" w:rsidP="00F0522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I was </w:t>
      </w:r>
      <w:r w:rsidRPr="00F05228">
        <w:rPr>
          <w:rFonts w:ascii="Times New Roman" w:eastAsia="Times New Roman" w:hAnsi="Times New Roman" w:cs="Times New Roman"/>
          <w:b/>
          <w:bCs/>
          <w:kern w:val="0"/>
          <w14:ligatures w14:val="none"/>
        </w:rPr>
        <w:t>not lawfully arrested or interviewed</w:t>
      </w:r>
      <w:r w:rsidRPr="00F05228">
        <w:rPr>
          <w:rFonts w:ascii="Times New Roman" w:eastAsia="Times New Roman" w:hAnsi="Times New Roman" w:cs="Times New Roman"/>
          <w:kern w:val="0"/>
          <w14:ligatures w14:val="none"/>
        </w:rPr>
        <w:t xml:space="preserve"> for the new charge.</w:t>
      </w:r>
    </w:p>
    <w:p w14:paraId="3E23AD69" w14:textId="77777777" w:rsidR="00F05228" w:rsidRPr="00F05228" w:rsidRDefault="00F05228" w:rsidP="00F0522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lastRenderedPageBreak/>
        <w:t xml:space="preserve">I was </w:t>
      </w:r>
      <w:r w:rsidRPr="00F05228">
        <w:rPr>
          <w:rFonts w:ascii="Times New Roman" w:eastAsia="Times New Roman" w:hAnsi="Times New Roman" w:cs="Times New Roman"/>
          <w:b/>
          <w:bCs/>
          <w:kern w:val="0"/>
          <w14:ligatures w14:val="none"/>
        </w:rPr>
        <w:t>denied access to an appropriate adult and legal adviser</w:t>
      </w:r>
      <w:r w:rsidRPr="00F05228">
        <w:rPr>
          <w:rFonts w:ascii="Times New Roman" w:eastAsia="Times New Roman" w:hAnsi="Times New Roman" w:cs="Times New Roman"/>
          <w:kern w:val="0"/>
          <w14:ligatures w14:val="none"/>
        </w:rPr>
        <w:t xml:space="preserve"> during key custody decisions.</w:t>
      </w:r>
    </w:p>
    <w:p w14:paraId="79C07772" w14:textId="77777777" w:rsidR="00F05228" w:rsidRPr="00F05228" w:rsidRDefault="00F05228" w:rsidP="00F0522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The </w:t>
      </w:r>
      <w:r w:rsidRPr="00F05228">
        <w:rPr>
          <w:rFonts w:ascii="Times New Roman" w:eastAsia="Times New Roman" w:hAnsi="Times New Roman" w:cs="Times New Roman"/>
          <w:b/>
          <w:bCs/>
          <w:kern w:val="0"/>
          <w14:ligatures w14:val="none"/>
        </w:rPr>
        <w:t>charge was fabricated post-release</w:t>
      </w:r>
      <w:r w:rsidRPr="00F05228">
        <w:rPr>
          <w:rFonts w:ascii="Times New Roman" w:eastAsia="Times New Roman" w:hAnsi="Times New Roman" w:cs="Times New Roman"/>
          <w:kern w:val="0"/>
          <w14:ligatures w14:val="none"/>
        </w:rPr>
        <w:t>, without re-arrest or legal process.</w:t>
      </w:r>
    </w:p>
    <w:p w14:paraId="67B35C9A" w14:textId="77777777" w:rsidR="00F05228" w:rsidRPr="00F05228" w:rsidRDefault="00F05228" w:rsidP="00F0522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The </w:t>
      </w:r>
      <w:r w:rsidRPr="00F05228">
        <w:rPr>
          <w:rFonts w:ascii="Times New Roman" w:eastAsia="Times New Roman" w:hAnsi="Times New Roman" w:cs="Times New Roman"/>
          <w:b/>
          <w:bCs/>
          <w:kern w:val="0"/>
          <w14:ligatures w14:val="none"/>
        </w:rPr>
        <w:t>bodycam footage and witness statements</w:t>
      </w:r>
      <w:r w:rsidRPr="00F05228">
        <w:rPr>
          <w:rFonts w:ascii="Times New Roman" w:eastAsia="Times New Roman" w:hAnsi="Times New Roman" w:cs="Times New Roman"/>
          <w:kern w:val="0"/>
          <w14:ligatures w14:val="none"/>
        </w:rPr>
        <w:t xml:space="preserve"> contradict the police narrative and prove misconduct.</w:t>
      </w:r>
    </w:p>
    <w:p w14:paraId="66F47A73"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41F50AB5">
          <v:rect id="_x0000_i1077" style="width:0;height:1.5pt" o:hralign="center" o:hrstd="t" o:hr="t" fillcolor="#a0a0a0" stroked="f"/>
        </w:pict>
      </w:r>
    </w:p>
    <w:p w14:paraId="4C0A8D4E" w14:textId="77777777" w:rsidR="00F05228" w:rsidRPr="00F05228" w:rsidRDefault="00F05228" w:rsidP="00C40A35">
      <w:pPr>
        <w:rPr>
          <w:b/>
          <w:bCs/>
        </w:rPr>
      </w:pPr>
      <w:r w:rsidRPr="00F05228">
        <w:rPr>
          <w:rFonts w:ascii="Segoe UI Emoji" w:hAnsi="Segoe UI Emoji" w:cs="Segoe UI Emoji"/>
          <w:b/>
          <w:bCs/>
        </w:rPr>
        <w:t>🧠</w:t>
      </w:r>
      <w:r w:rsidRPr="00F05228">
        <w:rPr>
          <w:b/>
          <w:bCs/>
        </w:rPr>
        <w:t xml:space="preserve"> </w:t>
      </w:r>
      <w:r w:rsidRPr="00F05228">
        <w:rPr>
          <w:b/>
          <w:bCs/>
          <w:u w:val="single"/>
        </w:rPr>
        <w:t>Case Management Concerns</w:t>
      </w:r>
    </w:p>
    <w:p w14:paraId="4BDBC905"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I am deeply concerned about how this case is being handled:</w:t>
      </w:r>
    </w:p>
    <w:p w14:paraId="49BB9CEF" w14:textId="77777777" w:rsidR="00F05228" w:rsidRPr="00F05228" w:rsidRDefault="00F05228" w:rsidP="00F0522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Legal aid was delayed</w:t>
      </w:r>
      <w:r w:rsidRPr="00F05228">
        <w:rPr>
          <w:rFonts w:ascii="Times New Roman" w:eastAsia="Times New Roman" w:hAnsi="Times New Roman" w:cs="Times New Roman"/>
          <w:kern w:val="0"/>
          <w14:ligatures w14:val="none"/>
        </w:rPr>
        <w:t xml:space="preserve">, and the trial date was </w:t>
      </w:r>
      <w:proofErr w:type="gramStart"/>
      <w:r w:rsidRPr="00F05228">
        <w:rPr>
          <w:rFonts w:ascii="Times New Roman" w:eastAsia="Times New Roman" w:hAnsi="Times New Roman" w:cs="Times New Roman"/>
          <w:kern w:val="0"/>
          <w14:ligatures w14:val="none"/>
        </w:rPr>
        <w:t>set</w:t>
      </w:r>
      <w:proofErr w:type="gramEnd"/>
      <w:r w:rsidRPr="00F05228">
        <w:rPr>
          <w:rFonts w:ascii="Times New Roman" w:eastAsia="Times New Roman" w:hAnsi="Times New Roman" w:cs="Times New Roman"/>
          <w:kern w:val="0"/>
          <w14:ligatures w14:val="none"/>
        </w:rPr>
        <w:t xml:space="preserve"> just </w:t>
      </w:r>
      <w:r w:rsidRPr="00F05228">
        <w:rPr>
          <w:rFonts w:ascii="Times New Roman" w:eastAsia="Times New Roman" w:hAnsi="Times New Roman" w:cs="Times New Roman"/>
          <w:b/>
          <w:bCs/>
          <w:kern w:val="0"/>
          <w14:ligatures w14:val="none"/>
        </w:rPr>
        <w:t>2 months and 9 days</w:t>
      </w:r>
      <w:r w:rsidRPr="00F05228">
        <w:rPr>
          <w:rFonts w:ascii="Times New Roman" w:eastAsia="Times New Roman" w:hAnsi="Times New Roman" w:cs="Times New Roman"/>
          <w:kern w:val="0"/>
          <w14:ligatures w14:val="none"/>
        </w:rPr>
        <w:t xml:space="preserve"> from 04/08/2025—leaving insufficient time to prepare.</w:t>
      </w:r>
    </w:p>
    <w:p w14:paraId="3D8047AE" w14:textId="77777777" w:rsidR="00F05228" w:rsidRPr="00F05228" w:rsidRDefault="00F05228" w:rsidP="00F0522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I request a </w:t>
      </w:r>
      <w:r w:rsidRPr="00F05228">
        <w:rPr>
          <w:rFonts w:ascii="Times New Roman" w:eastAsia="Times New Roman" w:hAnsi="Times New Roman" w:cs="Times New Roman"/>
          <w:b/>
          <w:bCs/>
          <w:kern w:val="0"/>
          <w14:ligatures w14:val="none"/>
        </w:rPr>
        <w:t>formal meeting</w:t>
      </w:r>
      <w:r w:rsidRPr="00F05228">
        <w:rPr>
          <w:rFonts w:ascii="Times New Roman" w:eastAsia="Times New Roman" w:hAnsi="Times New Roman" w:cs="Times New Roman"/>
          <w:kern w:val="0"/>
          <w14:ligatures w14:val="none"/>
        </w:rPr>
        <w:t xml:space="preserve"> with you to review </w:t>
      </w:r>
      <w:r w:rsidRPr="00F05228">
        <w:rPr>
          <w:rFonts w:ascii="Times New Roman" w:eastAsia="Times New Roman" w:hAnsi="Times New Roman" w:cs="Times New Roman"/>
          <w:b/>
          <w:bCs/>
          <w:kern w:val="0"/>
          <w14:ligatures w14:val="none"/>
        </w:rPr>
        <w:t>Case 1 and Case 2</w:t>
      </w:r>
      <w:r w:rsidRPr="00F05228">
        <w:rPr>
          <w:rFonts w:ascii="Times New Roman" w:eastAsia="Times New Roman" w:hAnsi="Times New Roman" w:cs="Times New Roman"/>
          <w:kern w:val="0"/>
          <w14:ligatures w14:val="none"/>
        </w:rPr>
        <w:t xml:space="preserve"> in full before trial.</w:t>
      </w:r>
    </w:p>
    <w:p w14:paraId="7D4AA34B" w14:textId="77777777" w:rsidR="00F05228" w:rsidRPr="00F05228" w:rsidRDefault="00F05228" w:rsidP="00F0522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The </w:t>
      </w:r>
      <w:r w:rsidRPr="00F05228">
        <w:rPr>
          <w:rFonts w:ascii="Times New Roman" w:eastAsia="Times New Roman" w:hAnsi="Times New Roman" w:cs="Times New Roman"/>
          <w:b/>
          <w:bCs/>
          <w:kern w:val="0"/>
          <w14:ligatures w14:val="none"/>
        </w:rPr>
        <w:t>CPS has not disclosed key evidence</w:t>
      </w:r>
      <w:r w:rsidRPr="00F05228">
        <w:rPr>
          <w:rFonts w:ascii="Times New Roman" w:eastAsia="Times New Roman" w:hAnsi="Times New Roman" w:cs="Times New Roman"/>
          <w:kern w:val="0"/>
          <w14:ligatures w14:val="none"/>
        </w:rPr>
        <w:t>, and may attempt to proceed without it, using legal loopholes to suppress the truth.</w:t>
      </w:r>
    </w:p>
    <w:p w14:paraId="33676038" w14:textId="77777777" w:rsidR="00F05228" w:rsidRPr="00F05228" w:rsidRDefault="00F05228" w:rsidP="00F0522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The </w:t>
      </w:r>
      <w:r w:rsidRPr="00F05228">
        <w:rPr>
          <w:rFonts w:ascii="Times New Roman" w:eastAsia="Times New Roman" w:hAnsi="Times New Roman" w:cs="Times New Roman"/>
          <w:b/>
          <w:bCs/>
          <w:kern w:val="0"/>
          <w14:ligatures w14:val="none"/>
        </w:rPr>
        <w:t>bodycam footage includes exculpatory witness testimony</w:t>
      </w:r>
      <w:r w:rsidRPr="00F05228">
        <w:rPr>
          <w:rFonts w:ascii="Times New Roman" w:eastAsia="Times New Roman" w:hAnsi="Times New Roman" w:cs="Times New Roman"/>
          <w:kern w:val="0"/>
          <w14:ligatures w14:val="none"/>
        </w:rPr>
        <w:t>, which must be retrieved and presented.</w:t>
      </w:r>
    </w:p>
    <w:p w14:paraId="1FE31472"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70A89E70">
          <v:rect id="_x0000_i1078" style="width:0;height:1.5pt" o:hralign="center" o:hrstd="t" o:hr="t" fillcolor="#a0a0a0" stroked="f"/>
        </w:pict>
      </w:r>
    </w:p>
    <w:p w14:paraId="6594138E" w14:textId="77777777" w:rsidR="00F05228" w:rsidRPr="00F05228" w:rsidRDefault="00F05228" w:rsidP="00C40A35">
      <w:r w:rsidRPr="00F05228">
        <w:rPr>
          <w:rFonts w:ascii="Segoe UI Emoji" w:hAnsi="Segoe UI Emoji" w:cs="Segoe UI Emoji"/>
        </w:rPr>
        <w:t>🧾</w:t>
      </w:r>
      <w:r w:rsidRPr="00F05228">
        <w:t xml:space="preserve"> </w:t>
      </w:r>
      <w:r w:rsidRPr="00F05228">
        <w:rPr>
          <w:b/>
          <w:bCs/>
          <w:u w:val="single"/>
        </w:rPr>
        <w:t>Legal Pathways to Access Third-Party Information</w:t>
      </w:r>
    </w:p>
    <w:p w14:paraId="7CBF2CFD"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Please consider the following legal tools to obtain disclosure from Enfield Council or other relevant bodies:</w:t>
      </w:r>
    </w:p>
    <w:p w14:paraId="4D2DD028" w14:textId="77777777" w:rsidR="00F05228" w:rsidRPr="00F05228" w:rsidRDefault="00F05228" w:rsidP="00F0522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Production Orders under PACE 1984</w:t>
      </w:r>
    </w:p>
    <w:p w14:paraId="71977E3F" w14:textId="77777777" w:rsidR="00F05228" w:rsidRPr="00F05228" w:rsidRDefault="00F05228" w:rsidP="00F0522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Disclosure Obligations under CPIA 1996</w:t>
      </w:r>
    </w:p>
    <w:p w14:paraId="5BD3306B" w14:textId="77777777" w:rsidR="00F05228" w:rsidRPr="00F05228" w:rsidRDefault="00F05228" w:rsidP="00F0522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Third-Party Disclosure Applications under Rule 15 of the Criminal Procedure Rules</w:t>
      </w:r>
    </w:p>
    <w:p w14:paraId="4FF56AB0" w14:textId="77777777" w:rsidR="00F05228" w:rsidRPr="00F05228" w:rsidRDefault="00F05228" w:rsidP="00F0522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Data Protection Act 2018 &amp; GDPR</w:t>
      </w:r>
      <w:r w:rsidRPr="00F05228">
        <w:rPr>
          <w:rFonts w:ascii="Times New Roman" w:eastAsia="Times New Roman" w:hAnsi="Times New Roman" w:cs="Times New Roman"/>
          <w:kern w:val="0"/>
          <w14:ligatures w14:val="none"/>
        </w:rPr>
        <w:t xml:space="preserve"> – for lawful access to occupier records and tenancy information</w:t>
      </w:r>
    </w:p>
    <w:p w14:paraId="150AB868"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0FD322FB">
          <v:rect id="_x0000_i1079" style="width:0;height:1.5pt" o:hralign="center" o:hrstd="t" o:hr="t" fillcolor="#a0a0a0" stroked="f"/>
        </w:pict>
      </w:r>
    </w:p>
    <w:p w14:paraId="575138C9" w14:textId="77777777" w:rsidR="00F05228" w:rsidRPr="00F05228" w:rsidRDefault="00F05228" w:rsidP="00C40A35">
      <w:pPr>
        <w:rPr>
          <w:b/>
          <w:bCs/>
          <w:u w:val="single"/>
        </w:rPr>
      </w:pPr>
      <w:r w:rsidRPr="00F05228">
        <w:rPr>
          <w:rFonts w:ascii="Segoe UI Emoji" w:hAnsi="Segoe UI Emoji" w:cs="Segoe UI Emoji"/>
        </w:rPr>
        <w:t>📢</w:t>
      </w:r>
      <w:r w:rsidRPr="00F05228">
        <w:t xml:space="preserve"> </w:t>
      </w:r>
      <w:r w:rsidRPr="00F05228">
        <w:rPr>
          <w:b/>
          <w:bCs/>
          <w:u w:val="single"/>
        </w:rPr>
        <w:t>Request for Adjournment</w:t>
      </w:r>
    </w:p>
    <w:p w14:paraId="61FC4A0A"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 xml:space="preserve">Given the volume of undisclosed evidence, procedural violations, and lack of preparation time, I formally request that you </w:t>
      </w:r>
      <w:r w:rsidRPr="00F05228">
        <w:rPr>
          <w:rFonts w:ascii="Times New Roman" w:eastAsia="Times New Roman" w:hAnsi="Times New Roman" w:cs="Times New Roman"/>
          <w:b/>
          <w:bCs/>
          <w:kern w:val="0"/>
          <w14:ligatures w14:val="none"/>
        </w:rPr>
        <w:t>apply for an adjournment of the trial date</w:t>
      </w:r>
      <w:r w:rsidRPr="00F05228">
        <w:rPr>
          <w:rFonts w:ascii="Times New Roman" w:eastAsia="Times New Roman" w:hAnsi="Times New Roman" w:cs="Times New Roman"/>
          <w:kern w:val="0"/>
          <w14:ligatures w14:val="none"/>
        </w:rPr>
        <w:t xml:space="preserve"> to allow for:</w:t>
      </w:r>
    </w:p>
    <w:p w14:paraId="26B1455D" w14:textId="77777777" w:rsidR="00F05228" w:rsidRPr="00F05228" w:rsidRDefault="00F05228" w:rsidP="00F05228">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Full disclosure and review of all materials</w:t>
      </w:r>
    </w:p>
    <w:p w14:paraId="79BED18E" w14:textId="77777777" w:rsidR="00F05228" w:rsidRPr="00F05228" w:rsidRDefault="00F05228" w:rsidP="00F05228">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Proper legal consultation and strategy development</w:t>
      </w:r>
    </w:p>
    <w:p w14:paraId="287A2D72" w14:textId="77777777" w:rsidR="00F05228" w:rsidRPr="00F05228" w:rsidRDefault="00F05228" w:rsidP="00F05228">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Witness coordination and evidence presentation</w:t>
      </w:r>
    </w:p>
    <w:p w14:paraId="722E47CD" w14:textId="77777777" w:rsidR="00F05228" w:rsidRPr="00F05228" w:rsidRDefault="00F05228" w:rsidP="00F05228">
      <w:pPr>
        <w:spacing w:after="0"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pict w14:anchorId="31F1A710">
          <v:rect id="_x0000_i1080" style="width:0;height:1.5pt" o:hralign="center" o:hrstd="t" o:hr="t" fillcolor="#a0a0a0" stroked="f"/>
        </w:pict>
      </w:r>
    </w:p>
    <w:p w14:paraId="7485780F" w14:textId="7354C6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lastRenderedPageBreak/>
        <w:t>I am prepared to provide all supporting documentation, including my MG11 statement, medical records, impact statements, and correspondence archive</w:t>
      </w:r>
      <w:r w:rsidR="00C40A35">
        <w:rPr>
          <w:rFonts w:ascii="Times New Roman" w:eastAsia="Times New Roman" w:hAnsi="Times New Roman" w:cs="Times New Roman"/>
          <w:kern w:val="0"/>
          <w14:ligatures w14:val="none"/>
        </w:rPr>
        <w:t xml:space="preserve">, for your review and necessary amendments. </w:t>
      </w:r>
      <w:r w:rsidRPr="00F05228">
        <w:rPr>
          <w:rFonts w:ascii="Times New Roman" w:eastAsia="Times New Roman" w:hAnsi="Times New Roman" w:cs="Times New Roman"/>
          <w:kern w:val="0"/>
          <w14:ligatures w14:val="none"/>
        </w:rPr>
        <w:t>Please confirm receipt of this request and advise on next steps.</w:t>
      </w:r>
    </w:p>
    <w:p w14:paraId="3F5BC991" w14:textId="77777777" w:rsidR="00F05228" w:rsidRPr="00F05228" w:rsidRDefault="00F05228" w:rsidP="00F05228">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kern w:val="0"/>
          <w14:ligatures w14:val="none"/>
        </w:rPr>
        <w:t>Thank you for your continued support.</w:t>
      </w:r>
    </w:p>
    <w:p w14:paraId="406EE25D" w14:textId="356D06AE" w:rsidR="00F05228" w:rsidRPr="00C40A35" w:rsidRDefault="00F05228" w:rsidP="00C40A35">
      <w:pPr>
        <w:spacing w:before="100" w:beforeAutospacing="1" w:after="100" w:afterAutospacing="1" w:line="240" w:lineRule="auto"/>
        <w:rPr>
          <w:rFonts w:ascii="Times New Roman" w:eastAsia="Times New Roman" w:hAnsi="Times New Roman" w:cs="Times New Roman"/>
          <w:kern w:val="0"/>
          <w14:ligatures w14:val="none"/>
        </w:rPr>
      </w:pPr>
      <w:r w:rsidRPr="00F05228">
        <w:rPr>
          <w:rFonts w:ascii="Times New Roman" w:eastAsia="Times New Roman" w:hAnsi="Times New Roman" w:cs="Times New Roman"/>
          <w:b/>
          <w:bCs/>
          <w:kern w:val="0"/>
          <w14:ligatures w14:val="none"/>
        </w:rPr>
        <w:t>Sincerely,</w:t>
      </w:r>
      <w:r w:rsidRPr="00F05228">
        <w:rPr>
          <w:rFonts w:ascii="Times New Roman" w:eastAsia="Times New Roman" w:hAnsi="Times New Roman" w:cs="Times New Roman"/>
          <w:kern w:val="0"/>
          <w14:ligatures w14:val="none"/>
        </w:rPr>
        <w:t xml:space="preserve"> </w:t>
      </w:r>
      <w:r w:rsidRPr="00F05228">
        <w:rPr>
          <w:rFonts w:ascii="Times New Roman" w:eastAsia="Times New Roman" w:hAnsi="Times New Roman" w:cs="Times New Roman"/>
          <w:kern w:val="0"/>
          <w14:ligatures w14:val="none"/>
        </w:rPr>
        <w:br/>
        <w:t>Simon Paul Cordell</w:t>
      </w:r>
      <w:r w:rsidRPr="00F05228">
        <w:rPr>
          <w:rFonts w:ascii="Times New Roman" w:eastAsia="Times New Roman" w:hAnsi="Times New Roman" w:cs="Times New Roman"/>
          <w:kern w:val="0"/>
          <w14:ligatures w14:val="none"/>
        </w:rPr>
        <w:br/>
        <w:t>109 Burncroft Avenue</w:t>
      </w:r>
      <w:r w:rsidRPr="00F05228">
        <w:rPr>
          <w:rFonts w:ascii="Times New Roman" w:eastAsia="Times New Roman" w:hAnsi="Times New Roman" w:cs="Times New Roman"/>
          <w:kern w:val="0"/>
          <w14:ligatures w14:val="none"/>
        </w:rPr>
        <w:br/>
        <w:t>Enfield, London EN3 7JQ</w:t>
      </w:r>
      <w:r w:rsidRPr="00F05228">
        <w:rPr>
          <w:rFonts w:ascii="Times New Roman" w:eastAsia="Times New Roman" w:hAnsi="Times New Roman" w:cs="Times New Roman"/>
          <w:kern w:val="0"/>
          <w14:ligatures w14:val="none"/>
        </w:rPr>
        <w:br/>
        <w:t>[Phone Number]</w:t>
      </w:r>
      <w:r w:rsidRPr="00F05228">
        <w:rPr>
          <w:rFonts w:ascii="Times New Roman" w:eastAsia="Times New Roman" w:hAnsi="Times New Roman" w:cs="Times New Roman"/>
          <w:kern w:val="0"/>
          <w14:ligatures w14:val="none"/>
        </w:rPr>
        <w:br/>
        <w:t>[Email Address]</w:t>
      </w:r>
    </w:p>
    <w:p w14:paraId="0CE087C2"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54F02C29">
          <v:rect id="_x0000_i1025" style="width:0;height:1.5pt" o:hralign="center" o:hrstd="t" o:hr="t" fillcolor="#a0a0a0" stroked="f"/>
        </w:pict>
      </w:r>
    </w:p>
    <w:p w14:paraId="1CC4C976" w14:textId="6F5F487E" w:rsidR="00270974" w:rsidRPr="00270974" w:rsidRDefault="00270974" w:rsidP="00C40A35">
      <w:pPr>
        <w:rPr>
          <w:b/>
          <w:bCs/>
          <w:u w:val="single"/>
        </w:rPr>
      </w:pPr>
      <w:r w:rsidRPr="00270974">
        <w:rPr>
          <w:rFonts w:ascii="Segoe UI Emoji" w:hAnsi="Segoe UI Emoji" w:cs="Segoe UI Emoji"/>
          <w:b/>
          <w:bCs/>
        </w:rPr>
        <w:t>🧨</w:t>
      </w:r>
      <w:r w:rsidRPr="00270974">
        <w:rPr>
          <w:b/>
          <w:bCs/>
        </w:rPr>
        <w:t xml:space="preserve"> </w:t>
      </w:r>
      <w:r w:rsidRPr="00270974">
        <w:rPr>
          <w:b/>
          <w:bCs/>
          <w:u w:val="single"/>
        </w:rPr>
        <w:t xml:space="preserve">Master </w:t>
      </w:r>
      <w:r w:rsidR="00C40A35" w:rsidRPr="00C40A35">
        <w:rPr>
          <w:b/>
          <w:bCs/>
          <w:u w:val="single"/>
        </w:rPr>
        <w:t xml:space="preserve">2nd </w:t>
      </w:r>
      <w:r w:rsidRPr="00270974">
        <w:rPr>
          <w:b/>
          <w:bCs/>
          <w:u w:val="single"/>
        </w:rPr>
        <w:t>Statement of Systemic Abuse, Fabricated Records, and Judicial Sabotage</w:t>
      </w:r>
    </w:p>
    <w:p w14:paraId="44717F3F"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b/>
          <w:bCs/>
          <w:kern w:val="0"/>
          <w14:ligatures w14:val="none"/>
        </w:rPr>
        <w:t>By: Simon Paul Cordell</w:t>
      </w:r>
      <w:r w:rsidRPr="00270974">
        <w:rPr>
          <w:rFonts w:ascii="Times New Roman" w:eastAsia="Times New Roman" w:hAnsi="Times New Roman" w:cs="Times New Roman"/>
          <w:kern w:val="0"/>
          <w14:ligatures w14:val="none"/>
        </w:rPr>
        <w:t xml:space="preserve"> </w:t>
      </w:r>
      <w:r w:rsidRPr="00270974">
        <w:rPr>
          <w:rFonts w:ascii="Times New Roman" w:eastAsia="Times New Roman" w:hAnsi="Times New Roman" w:cs="Times New Roman"/>
          <w:kern w:val="0"/>
          <w14:ligatures w14:val="none"/>
        </w:rPr>
        <w:br/>
      </w:r>
      <w:r w:rsidRPr="00270974">
        <w:rPr>
          <w:rFonts w:ascii="Times New Roman" w:eastAsia="Times New Roman" w:hAnsi="Times New Roman" w:cs="Times New Roman"/>
          <w:b/>
          <w:bCs/>
          <w:kern w:val="0"/>
          <w14:ligatures w14:val="none"/>
        </w:rPr>
        <w:t>Date: [Insert Date]</w:t>
      </w:r>
      <w:r w:rsidRPr="00270974">
        <w:rPr>
          <w:rFonts w:ascii="Times New Roman" w:eastAsia="Times New Roman" w:hAnsi="Times New Roman" w:cs="Times New Roman"/>
          <w:kern w:val="0"/>
          <w14:ligatures w14:val="none"/>
        </w:rPr>
        <w:t xml:space="preserve"> </w:t>
      </w:r>
      <w:r w:rsidRPr="00270974">
        <w:rPr>
          <w:rFonts w:ascii="Times New Roman" w:eastAsia="Times New Roman" w:hAnsi="Times New Roman" w:cs="Times New Roman"/>
          <w:kern w:val="0"/>
          <w14:ligatures w14:val="none"/>
        </w:rPr>
        <w:br/>
      </w:r>
      <w:r w:rsidRPr="00270974">
        <w:rPr>
          <w:rFonts w:ascii="Times New Roman" w:eastAsia="Times New Roman" w:hAnsi="Times New Roman" w:cs="Times New Roman"/>
          <w:b/>
          <w:bCs/>
          <w:kern w:val="0"/>
          <w14:ligatures w14:val="none"/>
        </w:rPr>
        <w:t>To: Tuckers Solicitors / Highbury Corner Magistrates’ Court / Relevant Authorities</w:t>
      </w:r>
    </w:p>
    <w:p w14:paraId="512B6363"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I am writing this as a man who has been systematically dismantled by the very institutions meant to protect him. For over 25 years, I have been subjected to fabricated convictions, unlawful arrests, and manipulated bail conditions—all orchestrated through a closed-loop system of internal reviewing teams within the police and courts. These teams communicate through live updates to my PNC record, injecting false data, altering legal outcomes, and weaponizing my history against me.</w:t>
      </w:r>
    </w:p>
    <w:p w14:paraId="08909C18"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1CDB04DA">
          <v:rect id="_x0000_i1026" style="width:0;height:1.5pt" o:hralign="center" o:hrstd="t" o:hr="t" fillcolor="#a0a0a0" stroked="f"/>
        </w:pict>
      </w:r>
    </w:p>
    <w:p w14:paraId="2EC0F101" w14:textId="77777777" w:rsidR="00270974" w:rsidRPr="00270974" w:rsidRDefault="00270974" w:rsidP="00C40A35">
      <w:pPr>
        <w:rPr>
          <w:b/>
          <w:bCs/>
          <w:u w:val="single"/>
        </w:rPr>
      </w:pPr>
      <w:r w:rsidRPr="00270974">
        <w:rPr>
          <w:rFonts w:ascii="Segoe UI Emoji" w:hAnsi="Segoe UI Emoji" w:cs="Segoe UI Emoji"/>
          <w:b/>
          <w:bCs/>
        </w:rPr>
        <w:t>🔄</w:t>
      </w:r>
      <w:r w:rsidRPr="00270974">
        <w:rPr>
          <w:b/>
          <w:bCs/>
        </w:rPr>
        <w:t xml:space="preserve"> </w:t>
      </w:r>
      <w:r w:rsidRPr="00270974">
        <w:rPr>
          <w:b/>
          <w:bCs/>
          <w:u w:val="single"/>
        </w:rPr>
        <w:t>Reviewing Teams: A Closed Loop of Control</w:t>
      </w:r>
    </w:p>
    <w:p w14:paraId="3AEA7440"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Police and court reviewing teams operate in tandem, updating bail conditions in real time. These updates are not legal orders—they are internal notes, added by staff who are not judges, not clerks, and not present in court. These notes appear in conviction printouts and are used to justify arrests, GPS tagging, and denial of housing. Even when these teams reviewed my record and acknowledged the errors—passing them to my mother—they refused to amend them. This refusal is not just negligent. It is deliberate.</w:t>
      </w:r>
    </w:p>
    <w:p w14:paraId="4F7AA0A1"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1955DE83">
          <v:rect id="_x0000_i1027" style="width:0;height:1.5pt" o:hralign="center" o:hrstd="t" o:hr="t" fillcolor="#a0a0a0" stroked="f"/>
        </w:pict>
      </w:r>
    </w:p>
    <w:p w14:paraId="2E71111D" w14:textId="77777777" w:rsidR="00270974" w:rsidRPr="00270974" w:rsidRDefault="00270974" w:rsidP="00C40A35">
      <w:pPr>
        <w:rPr>
          <w:b/>
          <w:bCs/>
          <w:u w:val="single"/>
        </w:rPr>
      </w:pPr>
      <w:r w:rsidRPr="00270974">
        <w:rPr>
          <w:rFonts w:ascii="Segoe UI Emoji" w:hAnsi="Segoe UI Emoji" w:cs="Segoe UI Emoji"/>
          <w:b/>
          <w:bCs/>
        </w:rPr>
        <w:t>📧</w:t>
      </w:r>
      <w:r w:rsidRPr="00270974">
        <w:rPr>
          <w:b/>
          <w:bCs/>
        </w:rPr>
        <w:t xml:space="preserve"> </w:t>
      </w:r>
      <w:r w:rsidRPr="00270974">
        <w:rPr>
          <w:b/>
          <w:bCs/>
          <w:u w:val="single"/>
        </w:rPr>
        <w:t>Bail Address Sabotage and GPS Tagging</w:t>
      </w:r>
    </w:p>
    <w:p w14:paraId="0ABB6FD3" w14:textId="4AD12EE3" w:rsid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 xml:space="preserve">Between 04/08/2025 and 08/08/2025, my mother exchanged emails with the court to correct my bail address. The original address was uninhabitable. She provided a new </w:t>
      </w:r>
      <w:r w:rsidRPr="00270974">
        <w:rPr>
          <w:rFonts w:ascii="Times New Roman" w:eastAsia="Times New Roman" w:hAnsi="Times New Roman" w:cs="Times New Roman"/>
          <w:kern w:val="0"/>
          <w14:ligatures w14:val="none"/>
        </w:rPr>
        <w:t xml:space="preserve">address, </w:t>
      </w:r>
      <w:r w:rsidRPr="00270974">
        <w:rPr>
          <w:rFonts w:ascii="Times New Roman" w:eastAsia="Times New Roman" w:hAnsi="Times New Roman" w:cs="Times New Roman"/>
          <w:kern w:val="0"/>
          <w14:ligatures w14:val="none"/>
        </w:rPr>
        <w:t xml:space="preserve">280 </w:t>
      </w:r>
      <w:r w:rsidRPr="00270974">
        <w:rPr>
          <w:rFonts w:ascii="Times New Roman" w:eastAsia="Times New Roman" w:hAnsi="Times New Roman" w:cs="Times New Roman"/>
          <w:kern w:val="0"/>
          <w14:ligatures w14:val="none"/>
        </w:rPr>
        <w:t>Durrants</w:t>
      </w:r>
      <w:r w:rsidRPr="00270974">
        <w:rPr>
          <w:rFonts w:ascii="Times New Roman" w:eastAsia="Times New Roman" w:hAnsi="Times New Roman" w:cs="Times New Roman"/>
          <w:kern w:val="0"/>
          <w14:ligatures w14:val="none"/>
        </w:rPr>
        <w:t xml:space="preserve"> </w:t>
      </w:r>
      <w:r w:rsidRPr="00270974">
        <w:rPr>
          <w:rFonts w:ascii="Times New Roman" w:eastAsia="Times New Roman" w:hAnsi="Times New Roman" w:cs="Times New Roman"/>
          <w:kern w:val="0"/>
          <w14:ligatures w14:val="none"/>
        </w:rPr>
        <w:t xml:space="preserve">Road, </w:t>
      </w:r>
      <w:r w:rsidRPr="00270974">
        <w:rPr>
          <w:rFonts w:ascii="Times New Roman" w:eastAsia="Times New Roman" w:hAnsi="Times New Roman" w:cs="Times New Roman"/>
          <w:kern w:val="0"/>
          <w14:ligatures w14:val="none"/>
        </w:rPr>
        <w:t xml:space="preserve">which was acknowledged by the court. Yet the reviewing teams failed to update my </w:t>
      </w:r>
      <w:r w:rsidRPr="00270974">
        <w:rPr>
          <w:rFonts w:ascii="Times New Roman" w:eastAsia="Times New Roman" w:hAnsi="Times New Roman" w:cs="Times New Roman"/>
          <w:kern w:val="0"/>
          <w14:ligatures w14:val="none"/>
        </w:rPr>
        <w:lastRenderedPageBreak/>
        <w:t>internal record. I was left tagged and homeless</w:t>
      </w:r>
      <w:r>
        <w:rPr>
          <w:rFonts w:ascii="Times New Roman" w:eastAsia="Times New Roman" w:hAnsi="Times New Roman" w:cs="Times New Roman"/>
          <w:kern w:val="0"/>
          <w14:ligatures w14:val="none"/>
        </w:rPr>
        <w:t xml:space="preserve"> and in breach of GPS tag, when this was not the fact</w:t>
      </w:r>
      <w:r w:rsidRPr="00270974">
        <w:rPr>
          <w:rFonts w:ascii="Times New Roman" w:eastAsia="Times New Roman" w:hAnsi="Times New Roman" w:cs="Times New Roman"/>
          <w:kern w:val="0"/>
          <w14:ligatures w14:val="none"/>
        </w:rPr>
        <w:t xml:space="preserve">. </w:t>
      </w:r>
    </w:p>
    <w:p w14:paraId="42AA4A18" w14:textId="5BB6E630" w:rsidR="00270974" w:rsidRDefault="00270974" w:rsidP="0027097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On 05</w:t>
      </w:r>
      <w:r>
        <w:rPr>
          <w:rFonts w:ascii="Times New Roman" w:eastAsia="Times New Roman" w:hAnsi="Times New Roman" w:cs="Times New Roman"/>
          <w:kern w:val="0"/>
          <w14:ligatures w14:val="none"/>
        </w:rPr>
        <w:t>&amp;06</w:t>
      </w:r>
      <w:r w:rsidRPr="00270974">
        <w:rPr>
          <w:rFonts w:ascii="Times New Roman" w:eastAsia="Times New Roman" w:hAnsi="Times New Roman" w:cs="Times New Roman"/>
          <w:kern w:val="0"/>
          <w14:ligatures w14:val="none"/>
        </w:rPr>
        <w:t>/08</w:t>
      </w:r>
      <w:r>
        <w:rPr>
          <w:rFonts w:ascii="Times New Roman" w:eastAsia="Times New Roman" w:hAnsi="Times New Roman" w:cs="Times New Roman"/>
          <w:kern w:val="0"/>
          <w14:ligatures w14:val="none"/>
        </w:rPr>
        <w:t>/2025</w:t>
      </w:r>
      <w:r w:rsidRPr="00270974">
        <w:rPr>
          <w:rFonts w:ascii="Times New Roman" w:eastAsia="Times New Roman" w:hAnsi="Times New Roman" w:cs="Times New Roman"/>
          <w:kern w:val="0"/>
          <w14:ligatures w14:val="none"/>
        </w:rPr>
        <w:t xml:space="preserve"> a warrant was executed based on outdated information. I was arrested, detained, </w:t>
      </w:r>
      <w:r>
        <w:rPr>
          <w:rFonts w:ascii="Times New Roman" w:eastAsia="Times New Roman" w:hAnsi="Times New Roman" w:cs="Times New Roman"/>
          <w:kern w:val="0"/>
          <w14:ligatures w14:val="none"/>
        </w:rPr>
        <w:t xml:space="preserve">on the 14/08/2025 </w:t>
      </w:r>
      <w:r w:rsidRPr="00270974">
        <w:rPr>
          <w:rFonts w:ascii="Times New Roman" w:eastAsia="Times New Roman" w:hAnsi="Times New Roman" w:cs="Times New Roman"/>
          <w:kern w:val="0"/>
          <w14:ligatures w14:val="none"/>
        </w:rPr>
        <w:t>and accused of breaching bail—despite full compliance and documented communication</w:t>
      </w:r>
      <w:r w:rsidRPr="00270974">
        <w:rPr>
          <w:rFonts w:ascii="Times New Roman" w:eastAsia="Times New Roman" w:hAnsi="Times New Roman" w:cs="Times New Roman"/>
          <w:kern w:val="0"/>
          <w14:ligatures w14:val="none"/>
        </w:rPr>
        <w:t xml:space="preserve"> and these accounts as a wrongful arrest. </w:t>
      </w:r>
    </w:p>
    <w:p w14:paraId="67532F4A" w14:textId="53C288BF" w:rsidR="00270974" w:rsidRPr="00FC0878" w:rsidRDefault="00270974" w:rsidP="00270974">
      <w:pPr>
        <w:pStyle w:val="ListParagraph"/>
        <w:numPr>
          <w:ilvl w:val="0"/>
          <w:numId w:val="4"/>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FC0878">
        <w:rPr>
          <w:rFonts w:ascii="Times New Roman" w:eastAsia="Times New Roman" w:hAnsi="Times New Roman" w:cs="Times New Roman"/>
          <w:kern w:val="0"/>
          <w:highlight w:val="magenta"/>
          <w14:ligatures w14:val="none"/>
        </w:rPr>
        <w:t>On 26/08/2025</w:t>
      </w:r>
      <w:r w:rsidR="00C40A35">
        <w:rPr>
          <w:rFonts w:ascii="Times New Roman" w:eastAsia="Times New Roman" w:hAnsi="Times New Roman" w:cs="Times New Roman"/>
          <w:kern w:val="0"/>
          <w:highlight w:val="magenta"/>
          <w14:ligatures w14:val="none"/>
        </w:rPr>
        <w:t xml:space="preserve"> </w:t>
      </w:r>
      <w:r w:rsidR="00C40A35" w:rsidRPr="00C40A35">
        <w:rPr>
          <w:rFonts w:ascii="Times New Roman" w:eastAsia="Times New Roman" w:hAnsi="Times New Roman" w:cs="Times New Roman"/>
          <w:kern w:val="0"/>
          <w:highlight w:val="cyan"/>
          <w14:ligatures w14:val="none"/>
        </w:rPr>
        <w:t>more here</w:t>
      </w:r>
    </w:p>
    <w:p w14:paraId="05BEBED6" w14:textId="4E99B7DA"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highlight w:val="magenta"/>
          <w14:ligatures w14:val="none"/>
        </w:rPr>
        <w:t>These cases have become complex due to them being divided but created because of one and other.</w:t>
      </w:r>
    </w:p>
    <w:p w14:paraId="19E95C47"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0E460DBA">
          <v:rect id="_x0000_i1028" style="width:0;height:1.5pt" o:hralign="center" o:hrstd="t" o:hr="t" fillcolor="#a0a0a0" stroked="f"/>
        </w:pict>
      </w:r>
    </w:p>
    <w:p w14:paraId="2885D64D" w14:textId="77777777" w:rsidR="00270974" w:rsidRPr="00270974" w:rsidRDefault="00270974" w:rsidP="00C40A35">
      <w:pPr>
        <w:rPr>
          <w:b/>
          <w:bCs/>
          <w:highlight w:val="green"/>
        </w:rPr>
      </w:pPr>
      <w:r w:rsidRPr="00270974">
        <w:rPr>
          <w:rFonts w:ascii="Segoe UI Emoji" w:hAnsi="Segoe UI Emoji" w:cs="Segoe UI Emoji"/>
          <w:b/>
          <w:bCs/>
        </w:rPr>
        <w:t>🧨</w:t>
      </w:r>
      <w:r w:rsidRPr="00270974">
        <w:rPr>
          <w:b/>
          <w:bCs/>
        </w:rPr>
        <w:t xml:space="preserve"> </w:t>
      </w:r>
      <w:r w:rsidRPr="00270974">
        <w:rPr>
          <w:b/>
          <w:bCs/>
          <w:u w:val="single"/>
        </w:rPr>
        <w:t>ASBO/CBO Manipulation</w:t>
      </w:r>
    </w:p>
    <w:p w14:paraId="317B1EE4" w14:textId="2576D3E3"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 xml:space="preserve">I was accused of organizing illegal raves but never arrested—a legal prerequisite for an ASBO. I argued in court that only a CBO could be issued if convicted after arrest. That argument was ignored. Later, the courts mimicked my own defense—adding “CBO/ASBO bail conditions” to my </w:t>
      </w:r>
      <w:r w:rsidR="009A185C" w:rsidRPr="00C40A35">
        <w:rPr>
          <w:rFonts w:ascii="Times New Roman" w:eastAsia="Times New Roman" w:hAnsi="Times New Roman" w:cs="Times New Roman"/>
          <w:kern w:val="0"/>
          <w14:ligatures w14:val="none"/>
        </w:rPr>
        <w:t xml:space="preserve">PNC </w:t>
      </w:r>
      <w:r w:rsidRPr="00270974">
        <w:rPr>
          <w:rFonts w:ascii="Times New Roman" w:eastAsia="Times New Roman" w:hAnsi="Times New Roman" w:cs="Times New Roman"/>
          <w:kern w:val="0"/>
          <w14:ligatures w14:val="none"/>
        </w:rPr>
        <w:t>record</w:t>
      </w:r>
      <w:r w:rsidR="009A185C" w:rsidRPr="00C40A35">
        <w:rPr>
          <w:rFonts w:ascii="Times New Roman" w:eastAsia="Times New Roman" w:hAnsi="Times New Roman" w:cs="Times New Roman"/>
          <w:kern w:val="0"/>
          <w14:ligatures w14:val="none"/>
        </w:rPr>
        <w:t xml:space="preserve"> / live chat section for reviewing staff</w:t>
      </w:r>
      <w:r w:rsidRPr="00270974">
        <w:rPr>
          <w:rFonts w:ascii="Times New Roman" w:eastAsia="Times New Roman" w:hAnsi="Times New Roman" w:cs="Times New Roman"/>
          <w:kern w:val="0"/>
          <w14:ligatures w14:val="none"/>
        </w:rPr>
        <w:t xml:space="preserve">. This was not a legal decision. It was the reviewing team copying </w:t>
      </w:r>
      <w:r w:rsidR="00F47F6F" w:rsidRPr="00C40A35">
        <w:rPr>
          <w:rFonts w:ascii="Times New Roman" w:eastAsia="Times New Roman" w:hAnsi="Times New Roman" w:cs="Times New Roman"/>
          <w:kern w:val="0"/>
          <w14:ligatures w14:val="none"/>
        </w:rPr>
        <w:t>my legal defense</w:t>
      </w:r>
      <w:r w:rsidRPr="00270974">
        <w:rPr>
          <w:rFonts w:ascii="Times New Roman" w:eastAsia="Times New Roman" w:hAnsi="Times New Roman" w:cs="Times New Roman"/>
          <w:kern w:val="0"/>
          <w14:ligatures w14:val="none"/>
        </w:rPr>
        <w:t xml:space="preserve"> from my </w:t>
      </w:r>
      <w:r w:rsidR="00F47F6F" w:rsidRPr="00C40A35">
        <w:rPr>
          <w:rFonts w:ascii="Times New Roman" w:eastAsia="Times New Roman" w:hAnsi="Times New Roman" w:cs="Times New Roman"/>
          <w:kern w:val="0"/>
          <w14:ligatures w14:val="none"/>
        </w:rPr>
        <w:t xml:space="preserve">response </w:t>
      </w:r>
      <w:r w:rsidRPr="00270974">
        <w:rPr>
          <w:rFonts w:ascii="Times New Roman" w:eastAsia="Times New Roman" w:hAnsi="Times New Roman" w:cs="Times New Roman"/>
          <w:kern w:val="0"/>
          <w14:ligatures w14:val="none"/>
        </w:rPr>
        <w:t xml:space="preserve">bundle. After I filed complaints while illegally detained, the record was changed from “CBO/ASBO” to a standalone ASBO—without my request. </w:t>
      </w:r>
      <w:r w:rsidR="00F47F6F" w:rsidRPr="00C40A35">
        <w:rPr>
          <w:rFonts w:ascii="Times New Roman" w:eastAsia="Times New Roman" w:hAnsi="Times New Roman" w:cs="Times New Roman"/>
          <w:kern w:val="0"/>
          <w14:ligatures w14:val="none"/>
        </w:rPr>
        <w:t xml:space="preserve">In further subject access request made in my name.  </w:t>
      </w:r>
      <w:r w:rsidRPr="00270974">
        <w:rPr>
          <w:rFonts w:ascii="Times New Roman" w:eastAsia="Times New Roman" w:hAnsi="Times New Roman" w:cs="Times New Roman"/>
          <w:kern w:val="0"/>
          <w14:ligatures w14:val="none"/>
        </w:rPr>
        <w:t xml:space="preserve">When the ASBO expired, it was deleted entirely, erasing the trail and </w:t>
      </w:r>
      <w:r w:rsidR="00F47F6F" w:rsidRPr="00C40A35">
        <w:rPr>
          <w:rFonts w:ascii="Times New Roman" w:eastAsia="Times New Roman" w:hAnsi="Times New Roman" w:cs="Times New Roman"/>
          <w:kern w:val="0"/>
          <w14:ligatures w14:val="none"/>
        </w:rPr>
        <w:t>therefore attempting to obscure</w:t>
      </w:r>
      <w:r w:rsidRPr="00270974">
        <w:rPr>
          <w:rFonts w:ascii="Times New Roman" w:eastAsia="Times New Roman" w:hAnsi="Times New Roman" w:cs="Times New Roman"/>
          <w:kern w:val="0"/>
          <w14:ligatures w14:val="none"/>
        </w:rPr>
        <w:t xml:space="preserve"> any challenge.</w:t>
      </w:r>
      <w:r w:rsidR="00760722" w:rsidRPr="00C40A35">
        <w:rPr>
          <w:rFonts w:ascii="Times New Roman" w:eastAsia="Times New Roman" w:hAnsi="Times New Roman" w:cs="Times New Roman"/>
          <w:kern w:val="0"/>
          <w14:ligatures w14:val="none"/>
        </w:rPr>
        <w:t xml:space="preserve"> At the time it was not understood by us that this was the same reviewing teams we were accusing of fabricating official records in my name</w:t>
      </w:r>
      <w:r w:rsidR="009A185C" w:rsidRPr="00C40A35">
        <w:rPr>
          <w:rFonts w:ascii="Times New Roman" w:eastAsia="Times New Roman" w:hAnsi="Times New Roman" w:cs="Times New Roman"/>
          <w:kern w:val="0"/>
          <w14:ligatures w14:val="none"/>
        </w:rPr>
        <w:t xml:space="preserve"> such as the Acro Records.</w:t>
      </w:r>
      <w:r w:rsidR="00760722">
        <w:rPr>
          <w:rFonts w:ascii="Times New Roman" w:eastAsia="Times New Roman" w:hAnsi="Times New Roman" w:cs="Times New Roman"/>
          <w:kern w:val="0"/>
          <w14:ligatures w14:val="none"/>
        </w:rPr>
        <w:t xml:space="preserve"> </w:t>
      </w:r>
    </w:p>
    <w:p w14:paraId="5B5CDF47"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30894CA6">
          <v:rect id="_x0000_i1029" style="width:0;height:1.5pt" o:hralign="center" o:hrstd="t" o:hr="t" fillcolor="#a0a0a0" stroked="f"/>
        </w:pict>
      </w:r>
    </w:p>
    <w:p w14:paraId="14EE8774" w14:textId="77777777" w:rsidR="00270974" w:rsidRPr="00270974" w:rsidRDefault="00270974" w:rsidP="00C40A35">
      <w:pPr>
        <w:rPr>
          <w:b/>
          <w:bCs/>
        </w:rPr>
      </w:pPr>
      <w:r w:rsidRPr="00270974">
        <w:rPr>
          <w:rFonts w:ascii="Segoe UI Emoji" w:hAnsi="Segoe UI Emoji" w:cs="Segoe UI Emoji"/>
          <w:b/>
          <w:bCs/>
        </w:rPr>
        <w:t>🚨</w:t>
      </w:r>
      <w:r w:rsidRPr="00270974">
        <w:rPr>
          <w:b/>
          <w:bCs/>
        </w:rPr>
        <w:t xml:space="preserve"> </w:t>
      </w:r>
      <w:r w:rsidRPr="00270974">
        <w:rPr>
          <w:b/>
          <w:bCs/>
          <w:u w:val="single"/>
        </w:rPr>
        <w:t>Assault, Denial of Medical Care, and Illegal Detention</w:t>
      </w:r>
    </w:p>
    <w:p w14:paraId="1DCF2CC2" w14:textId="0854983B" w:rsidR="00270974" w:rsidRPr="00270974" w:rsidRDefault="00270974" w:rsidP="00C40A35">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On 03/08/2025, police broke down my door, struck me with a stun gun, and refused to call an ambulance—despite holding a medical note from hernia surgery two days prior. I was restrained, punched in the stomach, and thrown to the floor. I was held in custody beyond the legal time limit, denied access to my solicitor, and charged with a second offence without interview—after the first charge was dropped. This was not enforcement. It was torture</w:t>
      </w:r>
      <w:r w:rsidR="00720F04" w:rsidRPr="00C40A35">
        <w:rPr>
          <w:rFonts w:ascii="Times New Roman" w:eastAsia="Times New Roman" w:hAnsi="Times New Roman" w:cs="Times New Roman"/>
          <w:kern w:val="0"/>
          <w14:ligatures w14:val="none"/>
        </w:rPr>
        <w:t xml:space="preserve"> and an illegal process that has created the below to have occurred.</w:t>
      </w:r>
      <w:r w:rsidR="00720F04">
        <w:rPr>
          <w:rFonts w:ascii="Times New Roman" w:eastAsia="Times New Roman" w:hAnsi="Times New Roman" w:cs="Times New Roman"/>
          <w:kern w:val="0"/>
          <w14:ligatures w14:val="none"/>
        </w:rPr>
        <w:t xml:space="preserve"> </w:t>
      </w:r>
    </w:p>
    <w:p w14:paraId="2FF4CA1F"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1E4E3900">
          <v:rect id="_x0000_i1030" style="width:0;height:1.5pt" o:hralign="center" o:hrstd="t" o:hr="t" fillcolor="#a0a0a0" stroked="f"/>
        </w:pict>
      </w:r>
    </w:p>
    <w:p w14:paraId="300C215B" w14:textId="77777777" w:rsidR="00081D1E" w:rsidRPr="00081D1E" w:rsidRDefault="00081D1E" w:rsidP="003B5DD2">
      <w:pPr>
        <w:rPr>
          <w:b/>
          <w:bCs/>
          <w:highlight w:val="green"/>
          <w:u w:val="single"/>
        </w:rPr>
      </w:pPr>
      <w:r w:rsidRPr="00081D1E">
        <w:rPr>
          <w:rFonts w:ascii="Segoe UI Emoji" w:hAnsi="Segoe UI Emoji" w:cs="Segoe UI Emoji"/>
          <w:b/>
          <w:bCs/>
          <w:highlight w:val="green"/>
        </w:rPr>
        <w:t>📄</w:t>
      </w:r>
      <w:r w:rsidRPr="00081D1E">
        <w:rPr>
          <w:b/>
          <w:bCs/>
          <w:highlight w:val="green"/>
        </w:rPr>
        <w:t xml:space="preserve"> </w:t>
      </w:r>
      <w:r w:rsidRPr="00081D1E">
        <w:rPr>
          <w:b/>
          <w:bCs/>
          <w:highlight w:val="green"/>
          <w:u w:val="single"/>
        </w:rPr>
        <w:t>Contradictory Police Statements, Suppressed Evidence &amp; Malicious Abuse of Process</w:t>
      </w:r>
    </w:p>
    <w:p w14:paraId="5C686298" w14:textId="77777777" w:rsidR="00081D1E" w:rsidRPr="00081D1E" w:rsidRDefault="00081D1E" w:rsidP="00081D1E">
      <w:p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 xml:space="preserve">The police statements surrounding the incident on </w:t>
      </w:r>
      <w:r w:rsidRPr="00081D1E">
        <w:rPr>
          <w:rFonts w:ascii="Times New Roman" w:eastAsia="Times New Roman" w:hAnsi="Times New Roman" w:cs="Times New Roman"/>
          <w:b/>
          <w:bCs/>
          <w:kern w:val="0"/>
          <w:highlight w:val="green"/>
          <w14:ligatures w14:val="none"/>
        </w:rPr>
        <w:t>02/08/2025</w:t>
      </w:r>
      <w:r w:rsidRPr="00081D1E">
        <w:rPr>
          <w:rFonts w:ascii="Times New Roman" w:eastAsia="Times New Roman" w:hAnsi="Times New Roman" w:cs="Times New Roman"/>
          <w:kern w:val="0"/>
          <w:highlight w:val="green"/>
          <w14:ligatures w14:val="none"/>
        </w:rPr>
        <w:t xml:space="preserve"> are not just inconsistent—they are </w:t>
      </w:r>
      <w:r w:rsidRPr="00081D1E">
        <w:rPr>
          <w:rFonts w:ascii="Times New Roman" w:eastAsia="Times New Roman" w:hAnsi="Times New Roman" w:cs="Times New Roman"/>
          <w:b/>
          <w:bCs/>
          <w:kern w:val="0"/>
          <w:highlight w:val="green"/>
          <w14:ligatures w14:val="none"/>
        </w:rPr>
        <w:t>fabricated, backdated, and strategically altered</w:t>
      </w:r>
      <w:r w:rsidRPr="00081D1E">
        <w:rPr>
          <w:rFonts w:ascii="Times New Roman" w:eastAsia="Times New Roman" w:hAnsi="Times New Roman" w:cs="Times New Roman"/>
          <w:kern w:val="0"/>
          <w:highlight w:val="green"/>
          <w14:ligatures w14:val="none"/>
        </w:rPr>
        <w:t xml:space="preserve"> to support a false narrative. This is not procedural error. It is </w:t>
      </w:r>
      <w:r w:rsidRPr="00081D1E">
        <w:rPr>
          <w:rFonts w:ascii="Times New Roman" w:eastAsia="Times New Roman" w:hAnsi="Times New Roman" w:cs="Times New Roman"/>
          <w:b/>
          <w:bCs/>
          <w:kern w:val="0"/>
          <w:highlight w:val="green"/>
          <w14:ligatures w14:val="none"/>
        </w:rPr>
        <w:t>gross misconduct</w:t>
      </w:r>
      <w:r w:rsidRPr="00081D1E">
        <w:rPr>
          <w:rFonts w:ascii="Times New Roman" w:eastAsia="Times New Roman" w:hAnsi="Times New Roman" w:cs="Times New Roman"/>
          <w:kern w:val="0"/>
          <w:highlight w:val="green"/>
          <w14:ligatures w14:val="none"/>
        </w:rPr>
        <w:t xml:space="preserve"> and a </w:t>
      </w:r>
      <w:r w:rsidRPr="00081D1E">
        <w:rPr>
          <w:rFonts w:ascii="Times New Roman" w:eastAsia="Times New Roman" w:hAnsi="Times New Roman" w:cs="Times New Roman"/>
          <w:b/>
          <w:bCs/>
          <w:kern w:val="0"/>
          <w:highlight w:val="green"/>
          <w14:ligatures w14:val="none"/>
        </w:rPr>
        <w:t>malicious abuse of public office</w:t>
      </w:r>
      <w:r w:rsidRPr="00081D1E">
        <w:rPr>
          <w:rFonts w:ascii="Times New Roman" w:eastAsia="Times New Roman" w:hAnsi="Times New Roman" w:cs="Times New Roman"/>
          <w:kern w:val="0"/>
          <w:highlight w:val="green"/>
          <w14:ligatures w14:val="none"/>
        </w:rPr>
        <w:t>.</w:t>
      </w:r>
    </w:p>
    <w:p w14:paraId="2B9B4673" w14:textId="77777777" w:rsidR="00081D1E" w:rsidRPr="00081D1E" w:rsidRDefault="00081D1E" w:rsidP="00081D1E">
      <w:pPr>
        <w:spacing w:before="100" w:beforeAutospacing="1" w:after="100" w:afterAutospacing="1" w:line="240" w:lineRule="auto"/>
        <w:outlineLvl w:val="2"/>
        <w:rPr>
          <w:rFonts w:ascii="Times New Roman" w:eastAsia="Times New Roman" w:hAnsi="Times New Roman" w:cs="Times New Roman"/>
          <w:b/>
          <w:bCs/>
          <w:kern w:val="0"/>
          <w:sz w:val="27"/>
          <w:szCs w:val="27"/>
          <w:highlight w:val="green"/>
          <w14:ligatures w14:val="none"/>
        </w:rPr>
      </w:pPr>
      <w:r w:rsidRPr="00081D1E">
        <w:rPr>
          <w:rFonts w:ascii="Segoe UI Emoji" w:eastAsia="Times New Roman" w:hAnsi="Segoe UI Emoji" w:cs="Segoe UI Emoji"/>
          <w:b/>
          <w:bCs/>
          <w:kern w:val="0"/>
          <w:sz w:val="27"/>
          <w:szCs w:val="27"/>
          <w:highlight w:val="green"/>
          <w14:ligatures w14:val="none"/>
        </w:rPr>
        <w:t>🧾</w:t>
      </w:r>
      <w:r w:rsidRPr="00081D1E">
        <w:rPr>
          <w:rFonts w:ascii="Times New Roman" w:eastAsia="Times New Roman" w:hAnsi="Times New Roman" w:cs="Times New Roman"/>
          <w:b/>
          <w:bCs/>
          <w:kern w:val="0"/>
          <w:sz w:val="27"/>
          <w:szCs w:val="27"/>
          <w:highlight w:val="green"/>
          <w14:ligatures w14:val="none"/>
        </w:rPr>
        <w:t xml:space="preserve"> Named Statements &amp; Timeline Manipulation</w:t>
      </w:r>
    </w:p>
    <w:p w14:paraId="7EEA6C76" w14:textId="77777777" w:rsidR="00081D1E" w:rsidRPr="00081D1E" w:rsidRDefault="00081D1E" w:rsidP="00081D1E">
      <w:pPr>
        <w:numPr>
          <w:ilvl w:val="0"/>
          <w:numId w:val="5"/>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lastRenderedPageBreak/>
        <w:t>Statement 1 – PC Chan (1405NA)</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 xml:space="preserve">Dated </w:t>
      </w:r>
      <w:r w:rsidRPr="00081D1E">
        <w:rPr>
          <w:rFonts w:ascii="Times New Roman" w:eastAsia="Times New Roman" w:hAnsi="Times New Roman" w:cs="Times New Roman"/>
          <w:b/>
          <w:bCs/>
          <w:kern w:val="0"/>
          <w:highlight w:val="green"/>
          <w14:ligatures w14:val="none"/>
        </w:rPr>
        <w:t>Friday 01/08/2025</w:t>
      </w:r>
      <w:r w:rsidRPr="00081D1E">
        <w:rPr>
          <w:rFonts w:ascii="Times New Roman" w:eastAsia="Times New Roman" w:hAnsi="Times New Roman" w:cs="Times New Roman"/>
          <w:kern w:val="0"/>
          <w:highlight w:val="green"/>
          <w14:ligatures w14:val="none"/>
        </w:rPr>
        <w:t xml:space="preserve">, yet describes events that allegedly occurred on </w:t>
      </w:r>
      <w:r w:rsidRPr="00081D1E">
        <w:rPr>
          <w:rFonts w:ascii="Times New Roman" w:eastAsia="Times New Roman" w:hAnsi="Times New Roman" w:cs="Times New Roman"/>
          <w:b/>
          <w:bCs/>
          <w:kern w:val="0"/>
          <w:highlight w:val="green"/>
          <w14:ligatures w14:val="none"/>
        </w:rPr>
        <w:t>Saturday 02/08/2025</w:t>
      </w:r>
      <w:r w:rsidRPr="00081D1E">
        <w:rPr>
          <w:rFonts w:ascii="Times New Roman" w:eastAsia="Times New Roman" w:hAnsi="Times New Roman" w:cs="Times New Roman"/>
          <w:kern w:val="0"/>
          <w:highlight w:val="green"/>
          <w14:ligatures w14:val="none"/>
        </w:rPr>
        <w:t xml:space="preserve">. This is a </w:t>
      </w:r>
      <w:r w:rsidRPr="00081D1E">
        <w:rPr>
          <w:rFonts w:ascii="Times New Roman" w:eastAsia="Times New Roman" w:hAnsi="Times New Roman" w:cs="Times New Roman"/>
          <w:b/>
          <w:bCs/>
          <w:kern w:val="0"/>
          <w:highlight w:val="green"/>
          <w14:ligatures w14:val="none"/>
        </w:rPr>
        <w:t>temporal impossibility</w:t>
      </w:r>
      <w:r w:rsidRPr="00081D1E">
        <w:rPr>
          <w:rFonts w:ascii="Times New Roman" w:eastAsia="Times New Roman" w:hAnsi="Times New Roman" w:cs="Times New Roman"/>
          <w:kern w:val="0"/>
          <w:highlight w:val="green"/>
          <w14:ligatures w14:val="none"/>
        </w:rPr>
        <w:t xml:space="preserve">, proving the statement was </w:t>
      </w:r>
      <w:r w:rsidRPr="00081D1E">
        <w:rPr>
          <w:rFonts w:ascii="Times New Roman" w:eastAsia="Times New Roman" w:hAnsi="Times New Roman" w:cs="Times New Roman"/>
          <w:b/>
          <w:bCs/>
          <w:kern w:val="0"/>
          <w:highlight w:val="green"/>
          <w14:ligatures w14:val="none"/>
        </w:rPr>
        <w:t>backdated</w:t>
      </w:r>
      <w:r w:rsidRPr="00081D1E">
        <w:rPr>
          <w:rFonts w:ascii="Times New Roman" w:eastAsia="Times New Roman" w:hAnsi="Times New Roman" w:cs="Times New Roman"/>
          <w:kern w:val="0"/>
          <w:highlight w:val="green"/>
          <w14:ligatures w14:val="none"/>
        </w:rPr>
        <w:t xml:space="preserve"> to create a false timeline.</w:t>
      </w:r>
    </w:p>
    <w:p w14:paraId="024FDE09" w14:textId="77777777" w:rsidR="00081D1E" w:rsidRPr="00081D1E" w:rsidRDefault="00081D1E" w:rsidP="00081D1E">
      <w:pPr>
        <w:numPr>
          <w:ilvl w:val="0"/>
          <w:numId w:val="5"/>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 xml:space="preserve">Statement 2 – PC </w:t>
      </w:r>
      <w:proofErr w:type="spellStart"/>
      <w:r w:rsidRPr="00081D1E">
        <w:rPr>
          <w:rFonts w:ascii="Times New Roman" w:eastAsia="Times New Roman" w:hAnsi="Times New Roman" w:cs="Times New Roman"/>
          <w:b/>
          <w:bCs/>
          <w:kern w:val="0"/>
          <w:highlight w:val="green"/>
          <w14:ligatures w14:val="none"/>
        </w:rPr>
        <w:t>Obsiye</w:t>
      </w:r>
      <w:proofErr w:type="spellEnd"/>
      <w:r w:rsidRPr="00081D1E">
        <w:rPr>
          <w:rFonts w:ascii="Times New Roman" w:eastAsia="Times New Roman" w:hAnsi="Times New Roman" w:cs="Times New Roman"/>
          <w:b/>
          <w:bCs/>
          <w:kern w:val="0"/>
          <w:highlight w:val="green"/>
          <w14:ligatures w14:val="none"/>
        </w:rPr>
        <w:t xml:space="preserve"> (NA22L)</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 xml:space="preserve">Dated </w:t>
      </w:r>
      <w:r w:rsidRPr="00081D1E">
        <w:rPr>
          <w:rFonts w:ascii="Times New Roman" w:eastAsia="Times New Roman" w:hAnsi="Times New Roman" w:cs="Times New Roman"/>
          <w:b/>
          <w:bCs/>
          <w:kern w:val="0"/>
          <w:highlight w:val="green"/>
          <w14:ligatures w14:val="none"/>
        </w:rPr>
        <w:t>Saturday 02/08/2025</w:t>
      </w:r>
      <w:r w:rsidRPr="00081D1E">
        <w:rPr>
          <w:rFonts w:ascii="Times New Roman" w:eastAsia="Times New Roman" w:hAnsi="Times New Roman" w:cs="Times New Roman"/>
          <w:kern w:val="0"/>
          <w:highlight w:val="green"/>
          <w14:ligatures w14:val="none"/>
        </w:rPr>
        <w:t xml:space="preserve">, claiming to respond to CAD 6844/02AUG25. Yet the narrative contradicts the first officer’s account and includes </w:t>
      </w:r>
      <w:r w:rsidRPr="00081D1E">
        <w:rPr>
          <w:rFonts w:ascii="Times New Roman" w:eastAsia="Times New Roman" w:hAnsi="Times New Roman" w:cs="Times New Roman"/>
          <w:b/>
          <w:bCs/>
          <w:kern w:val="0"/>
          <w:highlight w:val="green"/>
          <w14:ligatures w14:val="none"/>
        </w:rPr>
        <w:t>no mention of prior warnings, immediate danger, or lawful grounds for forced entry</w:t>
      </w:r>
      <w:r w:rsidRPr="00081D1E">
        <w:rPr>
          <w:rFonts w:ascii="Times New Roman" w:eastAsia="Times New Roman" w:hAnsi="Times New Roman" w:cs="Times New Roman"/>
          <w:kern w:val="0"/>
          <w:highlight w:val="green"/>
          <w14:ligatures w14:val="none"/>
        </w:rPr>
        <w:t>.</w:t>
      </w:r>
    </w:p>
    <w:p w14:paraId="4D05B9CA" w14:textId="6393E98D" w:rsidR="00081D1E" w:rsidRPr="00081D1E" w:rsidRDefault="00081D1E" w:rsidP="00081D1E">
      <w:pPr>
        <w:numPr>
          <w:ilvl w:val="0"/>
          <w:numId w:val="5"/>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Statement 3 – Officer Unknown</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 xml:space="preserve">Dated </w:t>
      </w:r>
      <w:r w:rsidR="003B5DD2" w:rsidRPr="003B5DD2">
        <w:rPr>
          <w:rFonts w:ascii="Times New Roman" w:eastAsia="Times New Roman" w:hAnsi="Times New Roman" w:cs="Times New Roman"/>
          <w:b/>
          <w:bCs/>
          <w:kern w:val="0"/>
          <w:highlight w:val="green"/>
          <w14:ligatures w14:val="none"/>
        </w:rPr>
        <w:t>30/08/2022</w:t>
      </w:r>
      <w:r w:rsidR="003B5DD2" w:rsidRPr="003B5DD2">
        <w:rPr>
          <w:rFonts w:ascii="Times New Roman" w:eastAsia="Times New Roman" w:hAnsi="Times New Roman" w:cs="Times New Roman"/>
          <w:kern w:val="0"/>
          <w:highlight w:val="green"/>
          <w14:ligatures w14:val="none"/>
        </w:rPr>
        <w:t xml:space="preserve"> yet</w:t>
      </w:r>
      <w:r w:rsidRPr="00081D1E">
        <w:rPr>
          <w:rFonts w:ascii="Times New Roman" w:eastAsia="Times New Roman" w:hAnsi="Times New Roman" w:cs="Times New Roman"/>
          <w:kern w:val="0"/>
          <w:highlight w:val="green"/>
          <w14:ligatures w14:val="none"/>
        </w:rPr>
        <w:t xml:space="preserve"> references the </w:t>
      </w:r>
      <w:r w:rsidRPr="00081D1E">
        <w:rPr>
          <w:rFonts w:ascii="Times New Roman" w:eastAsia="Times New Roman" w:hAnsi="Times New Roman" w:cs="Times New Roman"/>
          <w:b/>
          <w:bCs/>
          <w:kern w:val="0"/>
          <w:highlight w:val="green"/>
          <w:u w:val="single"/>
          <w14:ligatures w14:val="none"/>
        </w:rPr>
        <w:t>2025 incident</w:t>
      </w:r>
      <w:r w:rsidRPr="00081D1E">
        <w:rPr>
          <w:rFonts w:ascii="Times New Roman" w:eastAsia="Times New Roman" w:hAnsi="Times New Roman" w:cs="Times New Roman"/>
          <w:kern w:val="0"/>
          <w:highlight w:val="green"/>
          <w14:ligatures w14:val="none"/>
        </w:rPr>
        <w:t xml:space="preserve">. This is either a clerical error of staggering incompetence or a deliberate attempt to </w:t>
      </w:r>
      <w:r w:rsidRPr="00081D1E">
        <w:rPr>
          <w:rFonts w:ascii="Times New Roman" w:eastAsia="Times New Roman" w:hAnsi="Times New Roman" w:cs="Times New Roman"/>
          <w:b/>
          <w:bCs/>
          <w:kern w:val="0"/>
          <w:highlight w:val="green"/>
          <w14:ligatures w14:val="none"/>
        </w:rPr>
        <w:t>retrofit a narrative</w:t>
      </w:r>
      <w:r w:rsidRPr="00081D1E">
        <w:rPr>
          <w:rFonts w:ascii="Times New Roman" w:eastAsia="Times New Roman" w:hAnsi="Times New Roman" w:cs="Times New Roman"/>
          <w:kern w:val="0"/>
          <w:highlight w:val="green"/>
          <w14:ligatures w14:val="none"/>
        </w:rPr>
        <w:t xml:space="preserve"> using recycled documentation.</w:t>
      </w:r>
    </w:p>
    <w:p w14:paraId="19A0E091" w14:textId="635402A0" w:rsidR="00081D1E" w:rsidRPr="00081D1E" w:rsidRDefault="00081D1E" w:rsidP="000402A1">
      <w:pPr>
        <w:numPr>
          <w:ilvl w:val="0"/>
          <w:numId w:val="5"/>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Charge Sheet Manipulation</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 xml:space="preserve">The original allegation was for </w:t>
      </w:r>
      <w:r w:rsidRPr="00081D1E">
        <w:rPr>
          <w:rFonts w:ascii="Times New Roman" w:eastAsia="Times New Roman" w:hAnsi="Times New Roman" w:cs="Times New Roman"/>
          <w:b/>
          <w:bCs/>
          <w:kern w:val="0"/>
          <w:highlight w:val="green"/>
          <w14:ligatures w14:val="none"/>
        </w:rPr>
        <w:t>harassment</w:t>
      </w:r>
      <w:r w:rsidRPr="00081D1E">
        <w:rPr>
          <w:rFonts w:ascii="Times New Roman" w:eastAsia="Times New Roman" w:hAnsi="Times New Roman" w:cs="Times New Roman"/>
          <w:kern w:val="0"/>
          <w:highlight w:val="green"/>
          <w14:ligatures w14:val="none"/>
        </w:rPr>
        <w:t xml:space="preserve">, yet it was later </w:t>
      </w:r>
      <w:r w:rsidRPr="00081D1E">
        <w:rPr>
          <w:rFonts w:ascii="Times New Roman" w:eastAsia="Times New Roman" w:hAnsi="Times New Roman" w:cs="Times New Roman"/>
          <w:b/>
          <w:bCs/>
          <w:kern w:val="0"/>
          <w:highlight w:val="green"/>
          <w14:ligatures w14:val="none"/>
        </w:rPr>
        <w:t>swapped for criminal damage</w:t>
      </w:r>
      <w:r w:rsidRPr="00081D1E">
        <w:rPr>
          <w:rFonts w:ascii="Times New Roman" w:eastAsia="Times New Roman" w:hAnsi="Times New Roman" w:cs="Times New Roman"/>
          <w:kern w:val="0"/>
          <w:highlight w:val="green"/>
          <w14:ligatures w14:val="none"/>
        </w:rPr>
        <w:t xml:space="preserve">—without interview, caution, or lawful re-arrest. This violates the </w:t>
      </w:r>
      <w:r w:rsidRPr="00081D1E">
        <w:rPr>
          <w:rFonts w:ascii="Times New Roman" w:eastAsia="Times New Roman" w:hAnsi="Times New Roman" w:cs="Times New Roman"/>
          <w:b/>
          <w:bCs/>
          <w:kern w:val="0"/>
          <w:highlight w:val="green"/>
          <w14:ligatures w14:val="none"/>
        </w:rPr>
        <w:t>Police and Criminal Evidence Act 1984 (PACE)</w:t>
      </w:r>
      <w:r w:rsidRPr="00081D1E">
        <w:rPr>
          <w:rFonts w:ascii="Times New Roman" w:eastAsia="Times New Roman" w:hAnsi="Times New Roman" w:cs="Times New Roman"/>
          <w:kern w:val="0"/>
          <w:highlight w:val="green"/>
          <w14:ligatures w14:val="none"/>
        </w:rPr>
        <w:t xml:space="preserve"> and the </w:t>
      </w:r>
      <w:r w:rsidRPr="00081D1E">
        <w:rPr>
          <w:rFonts w:ascii="Times New Roman" w:eastAsia="Times New Roman" w:hAnsi="Times New Roman" w:cs="Times New Roman"/>
          <w:b/>
          <w:bCs/>
          <w:kern w:val="0"/>
          <w:highlight w:val="green"/>
          <w14:ligatures w14:val="none"/>
        </w:rPr>
        <w:t>Criminal Procedure and Investigations Act 1996 (CPIA)</w:t>
      </w:r>
      <w:r w:rsidRPr="00081D1E">
        <w:rPr>
          <w:rFonts w:ascii="Times New Roman" w:eastAsia="Times New Roman" w:hAnsi="Times New Roman" w:cs="Times New Roman"/>
          <w:kern w:val="0"/>
          <w:highlight w:val="green"/>
          <w14:ligatures w14:val="none"/>
        </w:rPr>
        <w:t>.</w:t>
      </w:r>
    </w:p>
    <w:p w14:paraId="4BD3DCD6" w14:textId="77777777" w:rsidR="00081D1E" w:rsidRPr="00081D1E" w:rsidRDefault="00081D1E" w:rsidP="003B5DD2">
      <w:pPr>
        <w:rPr>
          <w:b/>
          <w:bCs/>
          <w:highlight w:val="green"/>
          <w:u w:val="single"/>
        </w:rPr>
      </w:pPr>
      <w:r w:rsidRPr="00081D1E">
        <w:rPr>
          <w:rFonts w:ascii="Segoe UI Emoji" w:hAnsi="Segoe UI Emoji" w:cs="Segoe UI Emoji"/>
          <w:b/>
          <w:bCs/>
          <w:u w:val="single"/>
        </w:rPr>
        <w:t>🎥</w:t>
      </w:r>
      <w:r w:rsidRPr="00081D1E">
        <w:rPr>
          <w:b/>
          <w:bCs/>
          <w:u w:val="single"/>
        </w:rPr>
        <w:t xml:space="preserve"> </w:t>
      </w:r>
      <w:r w:rsidRPr="00081D1E">
        <w:rPr>
          <w:b/>
          <w:bCs/>
          <w:highlight w:val="green"/>
          <w:u w:val="single"/>
        </w:rPr>
        <w:t>Suppressed Evidence: Body-Worn Video &amp; 999 Recordings</w:t>
      </w:r>
    </w:p>
    <w:p w14:paraId="19CBE67F" w14:textId="020C8401" w:rsidR="00081D1E" w:rsidRPr="00081D1E" w:rsidRDefault="00081D1E" w:rsidP="00081D1E">
      <w:p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 xml:space="preserve">The prosecution has confirmed the existence of </w:t>
      </w:r>
      <w:r w:rsidRPr="00081D1E">
        <w:rPr>
          <w:rFonts w:ascii="Times New Roman" w:eastAsia="Times New Roman" w:hAnsi="Times New Roman" w:cs="Times New Roman"/>
          <w:b/>
          <w:bCs/>
          <w:kern w:val="0"/>
          <w:highlight w:val="green"/>
          <w14:ligatures w14:val="none"/>
        </w:rPr>
        <w:t>body-worn video (BWV)</w:t>
      </w:r>
      <w:r w:rsidRPr="00081D1E">
        <w:rPr>
          <w:rFonts w:ascii="Times New Roman" w:eastAsia="Times New Roman" w:hAnsi="Times New Roman" w:cs="Times New Roman"/>
          <w:kern w:val="0"/>
          <w:highlight w:val="green"/>
          <w14:ligatures w14:val="none"/>
        </w:rPr>
        <w:t xml:space="preserve"> and </w:t>
      </w:r>
      <w:r w:rsidRPr="00081D1E">
        <w:rPr>
          <w:rFonts w:ascii="Times New Roman" w:eastAsia="Times New Roman" w:hAnsi="Times New Roman" w:cs="Times New Roman"/>
          <w:b/>
          <w:bCs/>
          <w:kern w:val="0"/>
          <w:highlight w:val="green"/>
          <w14:ligatures w14:val="none"/>
        </w:rPr>
        <w:t>999 call recordings</w:t>
      </w:r>
      <w:r w:rsidRPr="00081D1E">
        <w:rPr>
          <w:rFonts w:ascii="Times New Roman" w:eastAsia="Times New Roman" w:hAnsi="Times New Roman" w:cs="Times New Roman"/>
          <w:kern w:val="0"/>
          <w:highlight w:val="green"/>
          <w14:ligatures w14:val="none"/>
        </w:rPr>
        <w:t xml:space="preserve">, yet they have </w:t>
      </w:r>
      <w:r w:rsidRPr="00081D1E">
        <w:rPr>
          <w:rFonts w:ascii="Times New Roman" w:eastAsia="Times New Roman" w:hAnsi="Times New Roman" w:cs="Times New Roman"/>
          <w:b/>
          <w:bCs/>
          <w:kern w:val="0"/>
          <w:highlight w:val="green"/>
          <w14:ligatures w14:val="none"/>
        </w:rPr>
        <w:t>refused to disclose them</w:t>
      </w:r>
      <w:r w:rsidR="003B5DD2" w:rsidRPr="003B5DD2">
        <w:rPr>
          <w:rFonts w:ascii="Times New Roman" w:eastAsia="Times New Roman" w:hAnsi="Times New Roman" w:cs="Times New Roman"/>
          <w:kern w:val="0"/>
          <w:highlight w:val="green"/>
          <w14:ligatures w14:val="none"/>
        </w:rPr>
        <w:t xml:space="preserve"> as working Exhibits.</w:t>
      </w:r>
      <w:r w:rsidRPr="00081D1E">
        <w:rPr>
          <w:rFonts w:ascii="Times New Roman" w:eastAsia="Times New Roman" w:hAnsi="Times New Roman" w:cs="Times New Roman"/>
          <w:kern w:val="0"/>
          <w:highlight w:val="green"/>
          <w14:ligatures w14:val="none"/>
        </w:rPr>
        <w:t xml:space="preserve"> These recordings contain:</w:t>
      </w:r>
    </w:p>
    <w:p w14:paraId="3E564711" w14:textId="77777777" w:rsidR="00081D1E" w:rsidRPr="00081D1E" w:rsidRDefault="00081D1E" w:rsidP="00081D1E">
      <w:pPr>
        <w:numPr>
          <w:ilvl w:val="0"/>
          <w:numId w:val="6"/>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 xml:space="preserve">The </w:t>
      </w:r>
      <w:r w:rsidRPr="00081D1E">
        <w:rPr>
          <w:rFonts w:ascii="Times New Roman" w:eastAsia="Times New Roman" w:hAnsi="Times New Roman" w:cs="Times New Roman"/>
          <w:b/>
          <w:bCs/>
          <w:kern w:val="0"/>
          <w:highlight w:val="green"/>
          <w14:ligatures w14:val="none"/>
        </w:rPr>
        <w:t>initial conversation between Rebecca O’Hare and the officers</w:t>
      </w:r>
      <w:r w:rsidRPr="00081D1E">
        <w:rPr>
          <w:rFonts w:ascii="Times New Roman" w:eastAsia="Times New Roman" w:hAnsi="Times New Roman" w:cs="Times New Roman"/>
          <w:kern w:val="0"/>
          <w:highlight w:val="green"/>
          <w14:ligatures w14:val="none"/>
        </w:rPr>
        <w:t>, which contradicts her written statement.</w:t>
      </w:r>
    </w:p>
    <w:p w14:paraId="0EF1221B" w14:textId="77777777" w:rsidR="00081D1E" w:rsidRPr="00081D1E" w:rsidRDefault="00081D1E" w:rsidP="00081D1E">
      <w:pPr>
        <w:numPr>
          <w:ilvl w:val="0"/>
          <w:numId w:val="6"/>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 xml:space="preserve">The </w:t>
      </w:r>
      <w:r w:rsidRPr="00081D1E">
        <w:rPr>
          <w:rFonts w:ascii="Times New Roman" w:eastAsia="Times New Roman" w:hAnsi="Times New Roman" w:cs="Times New Roman"/>
          <w:b/>
          <w:bCs/>
          <w:kern w:val="0"/>
          <w:highlight w:val="green"/>
          <w14:ligatures w14:val="none"/>
        </w:rPr>
        <w:t>testimony of a key witness named Mark</w:t>
      </w:r>
      <w:r w:rsidRPr="00081D1E">
        <w:rPr>
          <w:rFonts w:ascii="Times New Roman" w:eastAsia="Times New Roman" w:hAnsi="Times New Roman" w:cs="Times New Roman"/>
          <w:kern w:val="0"/>
          <w:highlight w:val="green"/>
          <w14:ligatures w14:val="none"/>
        </w:rPr>
        <w:t>, who spoke truthfully to officers in the car park and whose account was ignored.</w:t>
      </w:r>
    </w:p>
    <w:p w14:paraId="53B631DC" w14:textId="1E2B581F" w:rsidR="00081D1E" w:rsidRPr="00081D1E" w:rsidRDefault="00081D1E" w:rsidP="00081D1E">
      <w:pPr>
        <w:numPr>
          <w:ilvl w:val="0"/>
          <w:numId w:val="6"/>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 xml:space="preserve">Footage of </w:t>
      </w:r>
      <w:r w:rsidRPr="00081D1E">
        <w:rPr>
          <w:rFonts w:ascii="Times New Roman" w:eastAsia="Times New Roman" w:hAnsi="Times New Roman" w:cs="Times New Roman"/>
          <w:b/>
          <w:bCs/>
          <w:kern w:val="0"/>
          <w:highlight w:val="green"/>
          <w14:ligatures w14:val="none"/>
        </w:rPr>
        <w:t>officers refusing to take statements from</w:t>
      </w:r>
      <w:r w:rsidR="003B5DD2" w:rsidRPr="003B5DD2">
        <w:rPr>
          <w:rFonts w:ascii="Times New Roman" w:eastAsia="Times New Roman" w:hAnsi="Times New Roman" w:cs="Times New Roman"/>
          <w:b/>
          <w:bCs/>
          <w:kern w:val="0"/>
          <w:highlight w:val="green"/>
          <w14:ligatures w14:val="none"/>
        </w:rPr>
        <w:t xml:space="preserve"> [X2]</w:t>
      </w:r>
      <w:r w:rsidRPr="00081D1E">
        <w:rPr>
          <w:rFonts w:ascii="Times New Roman" w:eastAsia="Times New Roman" w:hAnsi="Times New Roman" w:cs="Times New Roman"/>
          <w:b/>
          <w:bCs/>
          <w:kern w:val="0"/>
          <w:highlight w:val="green"/>
          <w14:ligatures w14:val="none"/>
        </w:rPr>
        <w:t xml:space="preserve"> </w:t>
      </w:r>
      <w:proofErr w:type="spellStart"/>
      <w:r w:rsidRPr="00081D1E">
        <w:rPr>
          <w:rFonts w:ascii="Times New Roman" w:eastAsia="Times New Roman" w:hAnsi="Times New Roman" w:cs="Times New Roman"/>
          <w:b/>
          <w:bCs/>
          <w:kern w:val="0"/>
          <w:highlight w:val="green"/>
          <w14:ligatures w14:val="none"/>
        </w:rPr>
        <w:t>neighbours</w:t>
      </w:r>
      <w:proofErr w:type="spellEnd"/>
      <w:r w:rsidRPr="00081D1E">
        <w:rPr>
          <w:rFonts w:ascii="Times New Roman" w:eastAsia="Times New Roman" w:hAnsi="Times New Roman" w:cs="Times New Roman"/>
          <w:kern w:val="0"/>
          <w:highlight w:val="green"/>
          <w14:ligatures w14:val="none"/>
        </w:rPr>
        <w:t xml:space="preserve"> who offered to support my </w:t>
      </w:r>
      <w:proofErr w:type="spellStart"/>
      <w:r w:rsidRPr="00081D1E">
        <w:rPr>
          <w:rFonts w:ascii="Times New Roman" w:eastAsia="Times New Roman" w:hAnsi="Times New Roman" w:cs="Times New Roman"/>
          <w:kern w:val="0"/>
          <w:highlight w:val="green"/>
          <w14:ligatures w14:val="none"/>
        </w:rPr>
        <w:t>defence</w:t>
      </w:r>
      <w:proofErr w:type="spellEnd"/>
      <w:r w:rsidR="003B5DD2" w:rsidRPr="003B5DD2">
        <w:rPr>
          <w:rFonts w:ascii="Times New Roman" w:eastAsia="Times New Roman" w:hAnsi="Times New Roman" w:cs="Times New Roman"/>
          <w:kern w:val="0"/>
          <w:highlight w:val="green"/>
          <w14:ligatures w14:val="none"/>
        </w:rPr>
        <w:t xml:space="preserve">, </w:t>
      </w:r>
      <w:r w:rsidR="003B5DD2" w:rsidRPr="003B5DD2">
        <w:rPr>
          <w:rFonts w:ascii="Times New Roman" w:eastAsia="Times New Roman" w:hAnsi="Times New Roman" w:cs="Times New Roman"/>
          <w:b/>
          <w:bCs/>
          <w:kern w:val="0"/>
          <w:highlight w:val="green"/>
          <w14:ligatures w14:val="none"/>
        </w:rPr>
        <w:t>who are attending court to give evidence!</w:t>
      </w:r>
    </w:p>
    <w:p w14:paraId="1527F855" w14:textId="624F15B6" w:rsidR="00081D1E" w:rsidRPr="00081D1E" w:rsidRDefault="00081D1E" w:rsidP="000402A1">
      <w:pPr>
        <w:spacing w:before="100" w:beforeAutospacing="1" w:after="100" w:afterAutospacing="1" w:line="240" w:lineRule="auto"/>
        <w:rPr>
          <w:rFonts w:ascii="Times New Roman" w:eastAsia="Times New Roman" w:hAnsi="Times New Roman" w:cs="Times New Roman"/>
          <w:kern w:val="0"/>
          <w14:ligatures w14:val="none"/>
        </w:rPr>
      </w:pPr>
      <w:r w:rsidRPr="00081D1E">
        <w:rPr>
          <w:rFonts w:ascii="Times New Roman" w:eastAsia="Times New Roman" w:hAnsi="Times New Roman" w:cs="Times New Roman"/>
          <w:kern w:val="0"/>
          <w:highlight w:val="green"/>
          <w14:ligatures w14:val="none"/>
        </w:rPr>
        <w:t xml:space="preserve">The CPS may attempt to use this footage </w:t>
      </w:r>
      <w:r w:rsidRPr="00081D1E">
        <w:rPr>
          <w:rFonts w:ascii="Times New Roman" w:eastAsia="Times New Roman" w:hAnsi="Times New Roman" w:cs="Times New Roman"/>
          <w:b/>
          <w:bCs/>
          <w:kern w:val="0"/>
          <w:highlight w:val="green"/>
          <w14:ligatures w14:val="none"/>
        </w:rPr>
        <w:t>in place of live testimony</w:t>
      </w:r>
      <w:r w:rsidRPr="00081D1E">
        <w:rPr>
          <w:rFonts w:ascii="Times New Roman" w:eastAsia="Times New Roman" w:hAnsi="Times New Roman" w:cs="Times New Roman"/>
          <w:kern w:val="0"/>
          <w:highlight w:val="green"/>
          <w14:ligatures w14:val="none"/>
        </w:rPr>
        <w:t xml:space="preserve">, without prior notice, on the day of trial. This tactic would deny me the right to </w:t>
      </w:r>
      <w:r w:rsidRPr="00081D1E">
        <w:rPr>
          <w:rFonts w:ascii="Times New Roman" w:eastAsia="Times New Roman" w:hAnsi="Times New Roman" w:cs="Times New Roman"/>
          <w:b/>
          <w:bCs/>
          <w:kern w:val="0"/>
          <w:highlight w:val="green"/>
          <w14:ligatures w14:val="none"/>
        </w:rPr>
        <w:t>cross-examine</w:t>
      </w:r>
      <w:r w:rsidRPr="00081D1E">
        <w:rPr>
          <w:rFonts w:ascii="Times New Roman" w:eastAsia="Times New Roman" w:hAnsi="Times New Roman" w:cs="Times New Roman"/>
          <w:kern w:val="0"/>
          <w:highlight w:val="green"/>
          <w14:ligatures w14:val="none"/>
        </w:rPr>
        <w:t>, challenge the narrative, and expose the truth</w:t>
      </w:r>
      <w:r w:rsidR="003B5DD2" w:rsidRPr="003B5DD2">
        <w:rPr>
          <w:rFonts w:ascii="Times New Roman" w:eastAsia="Times New Roman" w:hAnsi="Times New Roman" w:cs="Times New Roman"/>
          <w:kern w:val="0"/>
          <w:highlight w:val="green"/>
          <w14:ligatures w14:val="none"/>
        </w:rPr>
        <w:t>.</w:t>
      </w:r>
    </w:p>
    <w:p w14:paraId="396E8489" w14:textId="77777777" w:rsidR="00081D1E" w:rsidRPr="00081D1E" w:rsidRDefault="00081D1E" w:rsidP="003B5DD2">
      <w:pPr>
        <w:rPr>
          <w:b/>
          <w:bCs/>
          <w:highlight w:val="green"/>
          <w:u w:val="single"/>
        </w:rPr>
      </w:pPr>
      <w:r w:rsidRPr="00081D1E">
        <w:rPr>
          <w:rFonts w:ascii="Segoe UI Emoji" w:hAnsi="Segoe UI Emoji" w:cs="Segoe UI Emoji"/>
          <w:b/>
          <w:bCs/>
        </w:rPr>
        <w:t>⚖️</w:t>
      </w:r>
      <w:r w:rsidRPr="00081D1E">
        <w:rPr>
          <w:b/>
          <w:bCs/>
          <w:u w:val="single"/>
        </w:rPr>
        <w:t xml:space="preserve"> </w:t>
      </w:r>
      <w:r w:rsidRPr="00081D1E">
        <w:rPr>
          <w:b/>
          <w:bCs/>
          <w:highlight w:val="green"/>
          <w:u w:val="single"/>
        </w:rPr>
        <w:t>Laws Breached</w:t>
      </w:r>
    </w:p>
    <w:p w14:paraId="5FDF4353" w14:textId="77777777" w:rsidR="00081D1E" w:rsidRPr="00081D1E" w:rsidRDefault="00081D1E" w:rsidP="00081D1E">
      <w:pPr>
        <w:numPr>
          <w:ilvl w:val="0"/>
          <w:numId w:val="7"/>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Fraud Act 2006 – Section 2 &amp; 3</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False representation and failure to disclose information with intent to cause loss.</w:t>
      </w:r>
    </w:p>
    <w:p w14:paraId="1326B2E7" w14:textId="77777777" w:rsidR="00081D1E" w:rsidRPr="00081D1E" w:rsidRDefault="00081D1E" w:rsidP="00081D1E">
      <w:pPr>
        <w:numPr>
          <w:ilvl w:val="0"/>
          <w:numId w:val="7"/>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Police and Criminal Evidence Act 1984 – Code C &amp; D</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Failure to conduct lawful interviews, denial of legal representation, and improper identification procedures.</w:t>
      </w:r>
    </w:p>
    <w:p w14:paraId="4EAA0309" w14:textId="77777777" w:rsidR="00081D1E" w:rsidRPr="00081D1E" w:rsidRDefault="00081D1E" w:rsidP="00081D1E">
      <w:pPr>
        <w:numPr>
          <w:ilvl w:val="0"/>
          <w:numId w:val="7"/>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Criminal Procedure and Investigations Act 1996</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Suppression of exculpatory evidence and failure to disclose unused material.</w:t>
      </w:r>
    </w:p>
    <w:p w14:paraId="6B43562B" w14:textId="77777777" w:rsidR="00081D1E" w:rsidRPr="00081D1E" w:rsidRDefault="00081D1E" w:rsidP="00081D1E">
      <w:pPr>
        <w:numPr>
          <w:ilvl w:val="0"/>
          <w:numId w:val="7"/>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lastRenderedPageBreak/>
        <w:t>Human Rights Act 1998 – Article 6 (Right to a Fair Trial)</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Denial of cross-examination, suppression of evidence, and reliance on fabricated testimony.</w:t>
      </w:r>
    </w:p>
    <w:p w14:paraId="6C8D0154" w14:textId="57D4E1EF" w:rsidR="00081D1E" w:rsidRPr="00081D1E" w:rsidRDefault="00081D1E" w:rsidP="000402A1">
      <w:pPr>
        <w:numPr>
          <w:ilvl w:val="0"/>
          <w:numId w:val="7"/>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Misconduct in Public Office (Common Law Offence)</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Abuse of position, breach of public trust, and deliberate harm to a citizen through falsified records.</w:t>
      </w:r>
    </w:p>
    <w:p w14:paraId="7878DEA9" w14:textId="77777777" w:rsidR="00081D1E" w:rsidRPr="00081D1E" w:rsidRDefault="00081D1E" w:rsidP="003B5DD2">
      <w:pPr>
        <w:rPr>
          <w:b/>
          <w:bCs/>
          <w:highlight w:val="green"/>
          <w:u w:val="single"/>
        </w:rPr>
      </w:pPr>
      <w:r w:rsidRPr="00081D1E">
        <w:rPr>
          <w:rFonts w:ascii="Segoe UI Emoji" w:hAnsi="Segoe UI Emoji" w:cs="Segoe UI Emoji"/>
          <w:b/>
          <w:bCs/>
          <w:highlight w:val="green"/>
        </w:rPr>
        <w:t>🔥</w:t>
      </w:r>
      <w:r w:rsidRPr="00081D1E">
        <w:rPr>
          <w:b/>
          <w:bCs/>
          <w:highlight w:val="green"/>
          <w:u w:val="single"/>
        </w:rPr>
        <w:t xml:space="preserve"> Next Steps for Accountability</w:t>
      </w:r>
    </w:p>
    <w:p w14:paraId="5002F001" w14:textId="77777777" w:rsidR="00081D1E" w:rsidRPr="00081D1E" w:rsidRDefault="00081D1E" w:rsidP="00081D1E">
      <w:p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kern w:val="0"/>
          <w:highlight w:val="green"/>
          <w14:ligatures w14:val="none"/>
        </w:rPr>
        <w:t>Given the scale of misconduct, I request the following actions be taken immediately:</w:t>
      </w:r>
    </w:p>
    <w:p w14:paraId="1BBE44E3" w14:textId="77777777" w:rsidR="00081D1E" w:rsidRPr="00081D1E" w:rsidRDefault="00081D1E" w:rsidP="00081D1E">
      <w:pPr>
        <w:numPr>
          <w:ilvl w:val="0"/>
          <w:numId w:val="8"/>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Formal complaint to the Independent Office for Police Conduct (IOPC)</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For gross misconduct, fabrication of evidence, and suppression of witness testimony.</w:t>
      </w:r>
    </w:p>
    <w:p w14:paraId="6D6568DE" w14:textId="77777777" w:rsidR="00081D1E" w:rsidRPr="00081D1E" w:rsidRDefault="00081D1E" w:rsidP="00081D1E">
      <w:pPr>
        <w:numPr>
          <w:ilvl w:val="0"/>
          <w:numId w:val="8"/>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Judicial review of the CPS’s handling of evidence</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Including failure to disclose BWV and 999 recordings, and reliance on altered statements.</w:t>
      </w:r>
    </w:p>
    <w:p w14:paraId="6674F386" w14:textId="77777777" w:rsidR="00081D1E" w:rsidRPr="00081D1E" w:rsidRDefault="00081D1E" w:rsidP="00081D1E">
      <w:pPr>
        <w:numPr>
          <w:ilvl w:val="0"/>
          <w:numId w:val="8"/>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Application to dismiss proceedings under Section 78 of PACE</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On grounds that the evidence was obtained unfairly and would have an adverse effect on the fairness of the trial.</w:t>
      </w:r>
    </w:p>
    <w:p w14:paraId="2FAF44A8" w14:textId="77777777" w:rsidR="00081D1E" w:rsidRPr="00081D1E" w:rsidRDefault="00081D1E" w:rsidP="00081D1E">
      <w:pPr>
        <w:numPr>
          <w:ilvl w:val="0"/>
          <w:numId w:val="8"/>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Referral to the Crown Court for malicious prosecution</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Based on the deliberate alteration of charges and unlawful denial of legal safeguards.</w:t>
      </w:r>
    </w:p>
    <w:p w14:paraId="23789DB8" w14:textId="1AA9400B" w:rsidR="00081D1E" w:rsidRPr="00E12428" w:rsidRDefault="00081D1E" w:rsidP="00A43BEB">
      <w:pPr>
        <w:numPr>
          <w:ilvl w:val="0"/>
          <w:numId w:val="8"/>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081D1E">
        <w:rPr>
          <w:rFonts w:ascii="Times New Roman" w:eastAsia="Times New Roman" w:hAnsi="Times New Roman" w:cs="Times New Roman"/>
          <w:b/>
          <w:bCs/>
          <w:kern w:val="0"/>
          <w:highlight w:val="green"/>
          <w14:ligatures w14:val="none"/>
        </w:rPr>
        <w:t>Request for adjournment of trial date</w:t>
      </w:r>
      <w:r w:rsidRPr="00081D1E">
        <w:rPr>
          <w:rFonts w:ascii="Times New Roman" w:eastAsia="Times New Roman" w:hAnsi="Times New Roman" w:cs="Times New Roman"/>
          <w:kern w:val="0"/>
          <w:highlight w:val="green"/>
          <w14:ligatures w14:val="none"/>
        </w:rPr>
        <w:t xml:space="preserve"> </w:t>
      </w:r>
      <w:r w:rsidRPr="00081D1E">
        <w:rPr>
          <w:rFonts w:ascii="Times New Roman" w:eastAsia="Times New Roman" w:hAnsi="Times New Roman" w:cs="Times New Roman"/>
          <w:kern w:val="0"/>
          <w:highlight w:val="green"/>
          <w14:ligatures w14:val="none"/>
        </w:rPr>
        <w:br/>
        <w:t>To allow full disclosure, proper legal consultation, and witness coordination.</w:t>
      </w:r>
    </w:p>
    <w:p w14:paraId="548B030A" w14:textId="46E03C5D" w:rsidR="00270974" w:rsidRPr="00270974" w:rsidRDefault="00270974" w:rsidP="00270974">
      <w:pPr>
        <w:spacing w:after="0" w:line="240" w:lineRule="auto"/>
        <w:rPr>
          <w:rFonts w:ascii="Times New Roman" w:eastAsia="Times New Roman" w:hAnsi="Times New Roman" w:cs="Times New Roman"/>
          <w:kern w:val="0"/>
          <w:highlight w:val="green"/>
          <w14:ligatures w14:val="none"/>
        </w:rPr>
      </w:pPr>
      <w:r w:rsidRPr="00270974">
        <w:rPr>
          <w:rFonts w:ascii="Times New Roman" w:eastAsia="Times New Roman" w:hAnsi="Times New Roman" w:cs="Times New Roman"/>
          <w:kern w:val="0"/>
          <w:highlight w:val="green"/>
          <w14:ligatures w14:val="none"/>
        </w:rPr>
        <w:pict w14:anchorId="39ED6D6C">
          <v:rect id="_x0000_i1031" style="width:0;height:1.5pt" o:hralign="center" o:hrstd="t" o:hr="t" fillcolor="#a0a0a0" stroked="f"/>
        </w:pict>
      </w:r>
    </w:p>
    <w:p w14:paraId="740076D6" w14:textId="77777777" w:rsidR="00270974" w:rsidRPr="00270974" w:rsidRDefault="00270974" w:rsidP="003B5DD2">
      <w:pPr>
        <w:rPr>
          <w:b/>
          <w:bCs/>
          <w:highlight w:val="green"/>
          <w:u w:val="single"/>
        </w:rPr>
      </w:pPr>
      <w:r w:rsidRPr="00270974">
        <w:rPr>
          <w:rFonts w:ascii="Segoe UI Emoji" w:hAnsi="Segoe UI Emoji" w:cs="Segoe UI Emoji"/>
          <w:b/>
          <w:bCs/>
          <w:highlight w:val="green"/>
        </w:rPr>
        <w:t>🧾</w:t>
      </w:r>
      <w:r w:rsidRPr="00270974">
        <w:rPr>
          <w:b/>
          <w:bCs/>
          <w:highlight w:val="green"/>
        </w:rPr>
        <w:t xml:space="preserve"> </w:t>
      </w:r>
      <w:r w:rsidRPr="00270974">
        <w:rPr>
          <w:b/>
          <w:bCs/>
          <w:highlight w:val="green"/>
          <w:u w:val="single"/>
        </w:rPr>
        <w:t>My Mother’s Statement: Proof of Refusal to Amend</w:t>
      </w:r>
    </w:p>
    <w:p w14:paraId="50DBF8A3" w14:textId="421E779E"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highlight w:val="green"/>
          <w14:ligatures w14:val="none"/>
        </w:rPr>
        <w:t>In 2014, my mother obtained a memorandum of conviction proving that a charge for failing to surrender on 25/01/08 was dismissed. Yet my PNC record falsely states I was found guilty. She submitted this evidence to the police and courts. The response? “We can’t go by that—we can only go by what’s on the record.” She chased down court staff, spoke to legal advisers, and even met with managers. She was shown court books with missing entries—cases that were never recorded</w:t>
      </w:r>
      <w:r w:rsidR="003B5DD2" w:rsidRPr="00E12428">
        <w:rPr>
          <w:rFonts w:ascii="Times New Roman" w:eastAsia="Times New Roman" w:hAnsi="Times New Roman" w:cs="Times New Roman"/>
          <w:kern w:val="0"/>
          <w:highlight w:val="green"/>
          <w14:ligatures w14:val="none"/>
        </w:rPr>
        <w:t xml:space="preserve"> and since then the record is easily proven to be frauded thought but w</w:t>
      </w:r>
      <w:r w:rsidRPr="00270974">
        <w:rPr>
          <w:rFonts w:ascii="Times New Roman" w:eastAsia="Times New Roman" w:hAnsi="Times New Roman" w:cs="Times New Roman"/>
          <w:kern w:val="0"/>
          <w:highlight w:val="green"/>
          <w14:ligatures w14:val="none"/>
        </w:rPr>
        <w:t>he</w:t>
      </w:r>
      <w:r w:rsidR="003B5DD2" w:rsidRPr="00E12428">
        <w:rPr>
          <w:rFonts w:ascii="Times New Roman" w:eastAsia="Times New Roman" w:hAnsi="Times New Roman" w:cs="Times New Roman"/>
          <w:kern w:val="0"/>
          <w:highlight w:val="green"/>
          <w14:ligatures w14:val="none"/>
        </w:rPr>
        <w:t>n she</w:t>
      </w:r>
      <w:r w:rsidRPr="00270974">
        <w:rPr>
          <w:rFonts w:ascii="Times New Roman" w:eastAsia="Times New Roman" w:hAnsi="Times New Roman" w:cs="Times New Roman"/>
          <w:kern w:val="0"/>
          <w:highlight w:val="green"/>
          <w14:ligatures w14:val="none"/>
        </w:rPr>
        <w:t xml:space="preserve"> filed a complaint</w:t>
      </w:r>
      <w:r w:rsidR="003B5DD2" w:rsidRPr="00E12428">
        <w:rPr>
          <w:rFonts w:ascii="Times New Roman" w:eastAsia="Times New Roman" w:hAnsi="Times New Roman" w:cs="Times New Roman"/>
          <w:kern w:val="0"/>
          <w:highlight w:val="green"/>
          <w14:ligatures w14:val="none"/>
        </w:rPr>
        <w:t xml:space="preserve">, to the police providing them with the evidence the courts staff had supplied her with, </w:t>
      </w:r>
      <w:r w:rsidRPr="00270974">
        <w:rPr>
          <w:rFonts w:ascii="Times New Roman" w:eastAsia="Times New Roman" w:hAnsi="Times New Roman" w:cs="Times New Roman"/>
          <w:kern w:val="0"/>
          <w:highlight w:val="green"/>
          <w14:ligatures w14:val="none"/>
        </w:rPr>
        <w:t xml:space="preserve"> </w:t>
      </w:r>
      <w:r w:rsidR="003B5DD2" w:rsidRPr="00E12428">
        <w:rPr>
          <w:rFonts w:ascii="Times New Roman" w:eastAsia="Times New Roman" w:hAnsi="Times New Roman" w:cs="Times New Roman"/>
          <w:kern w:val="0"/>
          <w:highlight w:val="green"/>
          <w14:ligatures w14:val="none"/>
        </w:rPr>
        <w:t>t</w:t>
      </w:r>
      <w:r w:rsidRPr="00270974">
        <w:rPr>
          <w:rFonts w:ascii="Times New Roman" w:eastAsia="Times New Roman" w:hAnsi="Times New Roman" w:cs="Times New Roman"/>
          <w:kern w:val="0"/>
          <w:highlight w:val="green"/>
          <w14:ligatures w14:val="none"/>
        </w:rPr>
        <w:t>he police replied instantly: “The record is correct.” No investigation. No correction. Just a wall.</w:t>
      </w:r>
      <w:r w:rsidR="003B5DD2" w:rsidRPr="00E12428">
        <w:rPr>
          <w:rFonts w:ascii="Times New Roman" w:eastAsia="Times New Roman" w:hAnsi="Times New Roman" w:cs="Times New Roman"/>
          <w:kern w:val="0"/>
          <w:highlight w:val="green"/>
          <w14:ligatures w14:val="none"/>
        </w:rPr>
        <w:t xml:space="preserve"> In recent </w:t>
      </w:r>
      <w:r w:rsidR="00257B8E" w:rsidRPr="00E12428">
        <w:rPr>
          <w:rFonts w:ascii="Times New Roman" w:eastAsia="Times New Roman" w:hAnsi="Times New Roman" w:cs="Times New Roman"/>
          <w:kern w:val="0"/>
          <w:highlight w:val="green"/>
          <w14:ligatures w14:val="none"/>
        </w:rPr>
        <w:t xml:space="preserve">weeks </w:t>
      </w:r>
      <w:r w:rsidR="003B5DD2" w:rsidRPr="00E12428">
        <w:rPr>
          <w:rFonts w:ascii="Times New Roman" w:eastAsia="Times New Roman" w:hAnsi="Times New Roman" w:cs="Times New Roman"/>
          <w:kern w:val="0"/>
          <w:highlight w:val="green"/>
          <w14:ligatures w14:val="none"/>
        </w:rPr>
        <w:t>to th</w:t>
      </w:r>
      <w:r w:rsidR="00E12428" w:rsidRPr="00E12428">
        <w:rPr>
          <w:rFonts w:ascii="Times New Roman" w:eastAsia="Times New Roman" w:hAnsi="Times New Roman" w:cs="Times New Roman"/>
          <w:kern w:val="0"/>
          <w:highlight w:val="green"/>
          <w14:ligatures w14:val="none"/>
        </w:rPr>
        <w:t>e date of this written</w:t>
      </w:r>
      <w:r w:rsidR="003B5DD2" w:rsidRPr="00E12428">
        <w:rPr>
          <w:rFonts w:ascii="Times New Roman" w:eastAsia="Times New Roman" w:hAnsi="Times New Roman" w:cs="Times New Roman"/>
          <w:kern w:val="0"/>
          <w:highlight w:val="green"/>
          <w14:ligatures w14:val="none"/>
        </w:rPr>
        <w:t xml:space="preserve"> letter of </w:t>
      </w:r>
      <w:r w:rsidR="00E12428" w:rsidRPr="00E12428">
        <w:rPr>
          <w:rFonts w:ascii="Times New Roman" w:eastAsia="Times New Roman" w:hAnsi="Times New Roman" w:cs="Times New Roman"/>
          <w:kern w:val="0"/>
          <w:highlight w:val="green"/>
          <w14:ligatures w14:val="none"/>
        </w:rPr>
        <w:t>complaint,</w:t>
      </w:r>
      <w:r w:rsidR="003B5DD2" w:rsidRPr="00E12428">
        <w:rPr>
          <w:rFonts w:ascii="Times New Roman" w:eastAsia="Times New Roman" w:hAnsi="Times New Roman" w:cs="Times New Roman"/>
          <w:kern w:val="0"/>
          <w:highlight w:val="green"/>
          <w14:ligatures w14:val="none"/>
        </w:rPr>
        <w:t xml:space="preserve"> both the courts and police have </w:t>
      </w:r>
      <w:r w:rsidR="009A185C" w:rsidRPr="00E12428">
        <w:rPr>
          <w:rFonts w:ascii="Times New Roman" w:eastAsia="Times New Roman" w:hAnsi="Times New Roman" w:cs="Times New Roman"/>
          <w:kern w:val="0"/>
          <w:highlight w:val="green"/>
          <w14:ligatures w14:val="none"/>
        </w:rPr>
        <w:t>revi</w:t>
      </w:r>
      <w:r w:rsidR="009A185C">
        <w:rPr>
          <w:rFonts w:ascii="Times New Roman" w:eastAsia="Times New Roman" w:hAnsi="Times New Roman" w:cs="Times New Roman"/>
          <w:kern w:val="0"/>
          <w:highlight w:val="green"/>
          <w14:ligatures w14:val="none"/>
        </w:rPr>
        <w:t>e</w:t>
      </w:r>
      <w:r w:rsidR="009A185C" w:rsidRPr="00E12428">
        <w:rPr>
          <w:rFonts w:ascii="Times New Roman" w:eastAsia="Times New Roman" w:hAnsi="Times New Roman" w:cs="Times New Roman"/>
          <w:kern w:val="0"/>
          <w:highlight w:val="green"/>
          <w14:ligatures w14:val="none"/>
        </w:rPr>
        <w:t>wed</w:t>
      </w:r>
      <w:r w:rsidR="003B5DD2" w:rsidRPr="00E12428">
        <w:rPr>
          <w:rFonts w:ascii="Times New Roman" w:eastAsia="Times New Roman" w:hAnsi="Times New Roman" w:cs="Times New Roman"/>
          <w:kern w:val="0"/>
          <w:highlight w:val="green"/>
          <w14:ligatures w14:val="none"/>
        </w:rPr>
        <w:t xml:space="preserve"> the records and agreed again about the inaccuracies and failed to aid in </w:t>
      </w:r>
      <w:r w:rsidR="00257B8E" w:rsidRPr="00E12428">
        <w:rPr>
          <w:rFonts w:ascii="Times New Roman" w:eastAsia="Times New Roman" w:hAnsi="Times New Roman" w:cs="Times New Roman"/>
          <w:kern w:val="0"/>
          <w:highlight w:val="green"/>
          <w14:ligatures w14:val="none"/>
        </w:rPr>
        <w:t>them by</w:t>
      </w:r>
      <w:r w:rsidR="003B5DD2" w:rsidRPr="00E12428">
        <w:rPr>
          <w:rFonts w:ascii="Times New Roman" w:eastAsia="Times New Roman" w:hAnsi="Times New Roman" w:cs="Times New Roman"/>
          <w:kern w:val="0"/>
          <w:highlight w:val="green"/>
          <w14:ligatures w14:val="none"/>
        </w:rPr>
        <w:t xml:space="preserve"> being rectified</w:t>
      </w:r>
      <w:r w:rsidR="003B5DD2">
        <w:rPr>
          <w:rFonts w:ascii="Times New Roman" w:eastAsia="Times New Roman" w:hAnsi="Times New Roman" w:cs="Times New Roman"/>
          <w:kern w:val="0"/>
          <w14:ligatures w14:val="none"/>
        </w:rPr>
        <w:t>.</w:t>
      </w:r>
    </w:p>
    <w:p w14:paraId="21DE59A9"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648B9974">
          <v:rect id="_x0000_i1032" style="width:0;height:1.5pt" o:hralign="center" o:hrstd="t" o:hr="t" fillcolor="#a0a0a0" stroked="f"/>
        </w:pict>
      </w:r>
    </w:p>
    <w:p w14:paraId="6A227711" w14:textId="77777777" w:rsidR="00270974" w:rsidRPr="00270974" w:rsidRDefault="00270974" w:rsidP="002709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0974">
        <w:rPr>
          <w:rFonts w:ascii="Segoe UI Emoji" w:eastAsia="Times New Roman" w:hAnsi="Segoe UI Emoji" w:cs="Segoe UI Emoji"/>
          <w:b/>
          <w:bCs/>
          <w:kern w:val="0"/>
          <w:sz w:val="27"/>
          <w:szCs w:val="27"/>
          <w14:ligatures w14:val="none"/>
        </w:rPr>
        <w:t>💔</w:t>
      </w:r>
      <w:r w:rsidRPr="00270974">
        <w:rPr>
          <w:rFonts w:ascii="Times New Roman" w:eastAsia="Times New Roman" w:hAnsi="Times New Roman" w:cs="Times New Roman"/>
          <w:b/>
          <w:bCs/>
          <w:kern w:val="0"/>
          <w:sz w:val="27"/>
          <w:szCs w:val="27"/>
          <w14:ligatures w14:val="none"/>
        </w:rPr>
        <w:t xml:space="preserve"> The Cost: Family, Freedom, and Future</w:t>
      </w:r>
    </w:p>
    <w:p w14:paraId="473EBCBD"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 xml:space="preserve">I am 43 years old. I have not been convicted of a crime in over 25 years. Yet I have lived under curfews, GPS tags, and fabricated restrictions since I was 15. I renovated my flat to start a </w:t>
      </w:r>
      <w:r w:rsidRPr="00270974">
        <w:rPr>
          <w:rFonts w:ascii="Times New Roman" w:eastAsia="Times New Roman" w:hAnsi="Times New Roman" w:cs="Times New Roman"/>
          <w:kern w:val="0"/>
          <w14:ligatures w14:val="none"/>
        </w:rPr>
        <w:lastRenderedPageBreak/>
        <w:t>family. I lost three unborn children across three relationships due to the stress and harassment inflicted by Rebecca O’Hare and others—enabled by government officials who refused to act.</w:t>
      </w:r>
    </w:p>
    <w:p w14:paraId="4CDB7846"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I built a business, HorrificCorruption.com, and developed a revolutionary digital publishing model. But I’ve been forced to halt development, cancel meetings, and abandon installations—all because I cannot access my own home.</w:t>
      </w:r>
    </w:p>
    <w:p w14:paraId="1AA1F890"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This is not justice. It is destruction.</w:t>
      </w:r>
    </w:p>
    <w:p w14:paraId="52C96BB3"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5A8AF372">
          <v:rect id="_x0000_i1033" style="width:0;height:1.5pt" o:hralign="center" o:hrstd="t" o:hr="t" fillcolor="#a0a0a0" stroked="f"/>
        </w:pict>
      </w:r>
    </w:p>
    <w:p w14:paraId="1435A57F" w14:textId="77777777" w:rsidR="00270974" w:rsidRPr="00270974" w:rsidRDefault="00270974" w:rsidP="002709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0974">
        <w:rPr>
          <w:rFonts w:ascii="Segoe UI Emoji" w:eastAsia="Times New Roman" w:hAnsi="Segoe UI Emoji" w:cs="Segoe UI Emoji"/>
          <w:b/>
          <w:bCs/>
          <w:kern w:val="0"/>
          <w:sz w:val="27"/>
          <w:szCs w:val="27"/>
          <w14:ligatures w14:val="none"/>
        </w:rPr>
        <w:t>📢</w:t>
      </w:r>
      <w:r w:rsidRPr="00270974">
        <w:rPr>
          <w:rFonts w:ascii="Times New Roman" w:eastAsia="Times New Roman" w:hAnsi="Times New Roman" w:cs="Times New Roman"/>
          <w:b/>
          <w:bCs/>
          <w:kern w:val="0"/>
          <w:sz w:val="27"/>
          <w:szCs w:val="27"/>
          <w14:ligatures w14:val="none"/>
        </w:rPr>
        <w:t xml:space="preserve"> My Demands</w:t>
      </w:r>
    </w:p>
    <w:p w14:paraId="691AA917"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I request:</w:t>
      </w:r>
    </w:p>
    <w:p w14:paraId="3ED5BAC9"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Full disclosure of all internal communications between reviewing teams</w:t>
      </w:r>
    </w:p>
    <w:p w14:paraId="286B8C49"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Immediate removal of fabricated entries from my PNC record</w:t>
      </w:r>
    </w:p>
    <w:p w14:paraId="40F18923"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Restoration of my housing rights</w:t>
      </w:r>
    </w:p>
    <w:p w14:paraId="0D26DB89"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Accountability for those who orchestrated this campaign</w:t>
      </w:r>
    </w:p>
    <w:p w14:paraId="26C0C5C0"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A formal investigation into the use of live bail updates and internal note manipulation</w:t>
      </w:r>
    </w:p>
    <w:p w14:paraId="4C6F2C51"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Adjournment of the trial date to allow proper legal preparation</w:t>
      </w:r>
    </w:p>
    <w:p w14:paraId="600409E6" w14:textId="77777777" w:rsidR="00270974" w:rsidRPr="00270974" w:rsidRDefault="00270974" w:rsidP="0027097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Dismissal of proceedings due to unlawful arrest, lack of interview, and denial of legal representation</w:t>
      </w:r>
    </w:p>
    <w:p w14:paraId="15FC9AAB"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1FAA435E">
          <v:rect id="_x0000_i1034" style="width:0;height:1.5pt" o:hralign="center" o:hrstd="t" o:hr="t" fillcolor="#a0a0a0" stroked="f"/>
        </w:pict>
      </w:r>
    </w:p>
    <w:p w14:paraId="16C64AFF" w14:textId="77777777" w:rsidR="00270974" w:rsidRPr="00270974" w:rsidRDefault="00270974" w:rsidP="002709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0974">
        <w:rPr>
          <w:rFonts w:ascii="Segoe UI Emoji" w:eastAsia="Times New Roman" w:hAnsi="Segoe UI Emoji" w:cs="Segoe UI Emoji"/>
          <w:b/>
          <w:bCs/>
          <w:kern w:val="0"/>
          <w:sz w:val="27"/>
          <w:szCs w:val="27"/>
          <w14:ligatures w14:val="none"/>
        </w:rPr>
        <w:t>📋</w:t>
      </w:r>
      <w:r w:rsidRPr="00270974">
        <w:rPr>
          <w:rFonts w:ascii="Times New Roman" w:eastAsia="Times New Roman" w:hAnsi="Times New Roman" w:cs="Times New Roman"/>
          <w:b/>
          <w:bCs/>
          <w:kern w:val="0"/>
          <w:sz w:val="27"/>
          <w:szCs w:val="27"/>
          <w14:ligatures w14:val="none"/>
        </w:rPr>
        <w:t xml:space="preserve"> Final Checklist – Items Still to Be Added</w:t>
      </w:r>
    </w:p>
    <w:p w14:paraId="5037C6F1" w14:textId="77777777" w:rsidR="00270974" w:rsidRPr="00270974" w:rsidRDefault="00270974" w:rsidP="00270974">
      <w:p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t>Please help me gather and submit the following:</w:t>
      </w:r>
    </w:p>
    <w:p w14:paraId="06D7EF22"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Police body-worn camera footage from all arrests</w:t>
      </w:r>
    </w:p>
    <w:p w14:paraId="24FDAE31"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Police notebooks from all officers involved</w:t>
      </w:r>
    </w:p>
    <w:p w14:paraId="3310422D"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Witness statements from </w:t>
      </w:r>
      <w:proofErr w:type="spellStart"/>
      <w:r w:rsidRPr="00270974">
        <w:rPr>
          <w:rFonts w:ascii="Times New Roman" w:eastAsia="Times New Roman" w:hAnsi="Times New Roman" w:cs="Times New Roman"/>
          <w:kern w:val="0"/>
          <w14:ligatures w14:val="none"/>
        </w:rPr>
        <w:t>neighbours</w:t>
      </w:r>
      <w:proofErr w:type="spellEnd"/>
      <w:r w:rsidRPr="00270974">
        <w:rPr>
          <w:rFonts w:ascii="Times New Roman" w:eastAsia="Times New Roman" w:hAnsi="Times New Roman" w:cs="Times New Roman"/>
          <w:kern w:val="0"/>
          <w14:ligatures w14:val="none"/>
        </w:rPr>
        <w:t>, especially “Mark” from Burncroft Avenue</w:t>
      </w:r>
    </w:p>
    <w:p w14:paraId="11C790EB"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Confirmation of the true occupier’s name at Rebecca O’Hare’s address via Enfield Council</w:t>
      </w:r>
    </w:p>
    <w:p w14:paraId="300F2F4F"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All missing MG11 statements refused by police</w:t>
      </w:r>
    </w:p>
    <w:p w14:paraId="5196BC6B"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Legal aid confirmation and solicitor meeting scheduling</w:t>
      </w:r>
    </w:p>
    <w:p w14:paraId="1EC74318"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Production orders under PACE, CPIA, and Rule 15 for third-party disclosures</w:t>
      </w:r>
    </w:p>
    <w:p w14:paraId="5D65AA9C"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All unused material schedules from CPS</w:t>
      </w:r>
    </w:p>
    <w:p w14:paraId="204F1A09"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Confirmation of mental health records and their origin</w:t>
      </w:r>
    </w:p>
    <w:p w14:paraId="15A68C4F"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All emails between Lorraine Cordell and the courts from 04/08 to 08/08</w:t>
      </w:r>
    </w:p>
    <w:p w14:paraId="31617FA7" w14:textId="77777777" w:rsidR="00270974" w:rsidRPr="00270974" w:rsidRDefault="00270974" w:rsidP="0027097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0974">
        <w:rPr>
          <w:rFonts w:ascii="Segoe UI Emoji" w:eastAsia="Times New Roman" w:hAnsi="Segoe UI Emoji" w:cs="Segoe UI Emoji"/>
          <w:kern w:val="0"/>
          <w14:ligatures w14:val="none"/>
        </w:rPr>
        <w:t>✅</w:t>
      </w:r>
      <w:r w:rsidRPr="00270974">
        <w:rPr>
          <w:rFonts w:ascii="Times New Roman" w:eastAsia="Times New Roman" w:hAnsi="Times New Roman" w:cs="Times New Roman"/>
          <w:kern w:val="0"/>
          <w14:ligatures w14:val="none"/>
        </w:rPr>
        <w:t xml:space="preserve"> All solicitor correspondence confirming bail variation and trial preparation</w:t>
      </w:r>
    </w:p>
    <w:p w14:paraId="046AF20D" w14:textId="77777777" w:rsidR="00270974" w:rsidRPr="00270974" w:rsidRDefault="00270974" w:rsidP="00270974">
      <w:pPr>
        <w:spacing w:after="0" w:line="240" w:lineRule="auto"/>
        <w:rPr>
          <w:rFonts w:ascii="Times New Roman" w:eastAsia="Times New Roman" w:hAnsi="Times New Roman" w:cs="Times New Roman"/>
          <w:kern w:val="0"/>
          <w14:ligatures w14:val="none"/>
        </w:rPr>
      </w:pPr>
      <w:r w:rsidRPr="00270974">
        <w:rPr>
          <w:rFonts w:ascii="Times New Roman" w:eastAsia="Times New Roman" w:hAnsi="Times New Roman" w:cs="Times New Roman"/>
          <w:kern w:val="0"/>
          <w14:ligatures w14:val="none"/>
        </w:rPr>
        <w:pict w14:anchorId="61E736A7">
          <v:rect id="_x0000_i1094" style="width:0;height:1.5pt" o:hralign="center" o:hrstd="t" o:hr="t" fillcolor="#a0a0a0" stroked="f"/>
        </w:pict>
      </w:r>
    </w:p>
    <w:p w14:paraId="1199C01B" w14:textId="77777777" w:rsidR="00625207" w:rsidRDefault="00625207" w:rsidP="00D9655A">
      <w:pPr>
        <w:rPr>
          <w:lang w:val="en-GB"/>
        </w:rPr>
      </w:pPr>
    </w:p>
    <w:p w14:paraId="3BD7ADE7" w14:textId="77777777" w:rsidR="000F673A" w:rsidRDefault="000F673A" w:rsidP="00D9655A">
      <w:pPr>
        <w:rPr>
          <w:lang w:val="en-GB"/>
        </w:rPr>
      </w:pPr>
    </w:p>
    <w:p w14:paraId="4E2DF629" w14:textId="77777777" w:rsidR="000F673A" w:rsidRDefault="000F673A" w:rsidP="00D9655A">
      <w:pPr>
        <w:rPr>
          <w:lang w:val="en-GB"/>
        </w:rPr>
      </w:pPr>
    </w:p>
    <w:p w14:paraId="1ED8FA10" w14:textId="77777777" w:rsidR="000F673A" w:rsidRDefault="000F673A" w:rsidP="00D9655A">
      <w:pPr>
        <w:rPr>
          <w:lang w:val="en-GB"/>
        </w:rPr>
      </w:pPr>
    </w:p>
    <w:p w14:paraId="20AD7437" w14:textId="77777777" w:rsidR="000F673A" w:rsidRDefault="000F673A" w:rsidP="00D9655A">
      <w:pPr>
        <w:rPr>
          <w:lang w:val="en-GB"/>
        </w:rPr>
      </w:pPr>
    </w:p>
    <w:p w14:paraId="524B048B" w14:textId="77777777" w:rsidR="000F673A" w:rsidRDefault="000F673A" w:rsidP="00D9655A">
      <w:pPr>
        <w:rPr>
          <w:lang w:val="en-GB"/>
        </w:rPr>
      </w:pPr>
    </w:p>
    <w:p w14:paraId="721AE25E" w14:textId="77777777" w:rsidR="000F673A" w:rsidRDefault="000F673A" w:rsidP="00D9655A">
      <w:pPr>
        <w:rPr>
          <w:lang w:val="en-GB"/>
        </w:rPr>
      </w:pPr>
    </w:p>
    <w:p w14:paraId="04AF7B1A" w14:textId="77777777" w:rsidR="000F673A" w:rsidRDefault="000F673A" w:rsidP="00D9655A">
      <w:pPr>
        <w:rPr>
          <w:lang w:val="en-GB"/>
        </w:rPr>
      </w:pPr>
    </w:p>
    <w:p w14:paraId="67E51453" w14:textId="77777777" w:rsidR="000F673A" w:rsidRDefault="000F673A" w:rsidP="00D9655A">
      <w:pPr>
        <w:rPr>
          <w:lang w:val="en-GB"/>
        </w:rPr>
      </w:pPr>
    </w:p>
    <w:p w14:paraId="583FBCBD" w14:textId="77777777" w:rsidR="000F673A" w:rsidRDefault="000F673A" w:rsidP="00D9655A">
      <w:pPr>
        <w:rPr>
          <w:lang w:val="en-GB"/>
        </w:rPr>
      </w:pPr>
    </w:p>
    <w:p w14:paraId="004CAD37" w14:textId="235889C5" w:rsidR="00625207" w:rsidRPr="00C40A35" w:rsidRDefault="00625207" w:rsidP="00D9655A">
      <w:pPr>
        <w:rPr>
          <w:b/>
          <w:bCs/>
          <w:u w:val="single"/>
          <w:lang w:val="en-GB"/>
        </w:rPr>
      </w:pPr>
      <w:r w:rsidRPr="00CF0656">
        <w:rPr>
          <w:b/>
          <w:bCs/>
          <w:highlight w:val="green"/>
          <w:u w:val="single"/>
          <w:lang w:val="en-GB"/>
        </w:rPr>
        <w:t>Her being requested to attend court and the police officers</w:t>
      </w:r>
    </w:p>
    <w:p w14:paraId="57ECBB12" w14:textId="77777777" w:rsidR="00AD477A" w:rsidRDefault="00AD477A" w:rsidP="00D9655A">
      <w:pPr>
        <w:rPr>
          <w:lang w:val="en-GB"/>
        </w:rPr>
      </w:pPr>
    </w:p>
    <w:p w14:paraId="63DCD134" w14:textId="5C1F8D22" w:rsidR="00C40A35" w:rsidRPr="00C40A35" w:rsidRDefault="00C40A35" w:rsidP="00D9655A">
      <w:pPr>
        <w:rPr>
          <w:b/>
          <w:bCs/>
          <w:u w:val="single"/>
          <w:lang w:val="en-GB"/>
        </w:rPr>
      </w:pPr>
      <w:r w:rsidRPr="00CF0656">
        <w:rPr>
          <w:b/>
          <w:bCs/>
          <w:highlight w:val="green"/>
          <w:u w:val="single"/>
          <w:lang w:val="en-GB"/>
        </w:rPr>
        <w:t xml:space="preserve">The </w:t>
      </w:r>
      <w:r w:rsidRPr="00CF0656">
        <w:rPr>
          <w:b/>
          <w:bCs/>
          <w:highlight w:val="green"/>
          <w:u w:val="single"/>
          <w:lang w:val="en-GB"/>
        </w:rPr>
        <w:t>Housing Transfer Order by Orders of the Courts!</w:t>
      </w:r>
    </w:p>
    <w:p w14:paraId="75F861EB" w14:textId="0081895E" w:rsidR="00AD477A" w:rsidRDefault="00AD477A" w:rsidP="00D9655A">
      <w:pPr>
        <w:rPr>
          <w:lang w:val="en-GB"/>
        </w:rPr>
      </w:pPr>
      <w:r w:rsidRPr="00AD477A">
        <w:rPr>
          <w:highlight w:val="magenta"/>
          <w:lang w:val="en-GB"/>
        </w:rPr>
        <w:t xml:space="preserve">The </w:t>
      </w:r>
      <w:r w:rsidR="00C40A35">
        <w:rPr>
          <w:highlight w:val="magenta"/>
          <w:lang w:val="en-GB"/>
        </w:rPr>
        <w:t xml:space="preserve">Edmonton Lower Court Magistrates </w:t>
      </w:r>
      <w:r w:rsidRPr="00AD477A">
        <w:rPr>
          <w:highlight w:val="magenta"/>
          <w:lang w:val="en-GB"/>
        </w:rPr>
        <w:t xml:space="preserve">housing transfer order being ignored that was issued by </w:t>
      </w:r>
      <w:r w:rsidR="000F673A">
        <w:rPr>
          <w:highlight w:val="magenta"/>
          <w:lang w:val="en-GB"/>
        </w:rPr>
        <w:t>the Judges</w:t>
      </w:r>
      <w:r w:rsidRPr="00AD477A">
        <w:rPr>
          <w:highlight w:val="magenta"/>
          <w:lang w:val="en-GB"/>
        </w:rPr>
        <w:t xml:space="preserve"> to prevent this from happening</w:t>
      </w:r>
      <w:r w:rsidR="00C40A35">
        <w:rPr>
          <w:highlight w:val="magenta"/>
          <w:lang w:val="en-GB"/>
        </w:rPr>
        <w:t xml:space="preserve"> </w:t>
      </w:r>
      <w:r w:rsidR="000F673A">
        <w:rPr>
          <w:highlight w:val="magenta"/>
          <w:lang w:val="en-GB"/>
        </w:rPr>
        <w:t xml:space="preserve">to me again </w:t>
      </w:r>
      <w:r w:rsidR="00C40A35">
        <w:rPr>
          <w:highlight w:val="magenta"/>
          <w:lang w:val="en-GB"/>
        </w:rPr>
        <w:t xml:space="preserve">due to </w:t>
      </w:r>
      <w:r w:rsidR="000F673A">
        <w:rPr>
          <w:highlight w:val="magenta"/>
          <w:lang w:val="en-GB"/>
        </w:rPr>
        <w:t xml:space="preserve">what </w:t>
      </w:r>
      <w:r w:rsidR="00C40A35">
        <w:rPr>
          <w:highlight w:val="magenta"/>
          <w:lang w:val="en-GB"/>
        </w:rPr>
        <w:t xml:space="preserve">her and other neighbours </w:t>
      </w:r>
      <w:r w:rsidR="000F673A">
        <w:rPr>
          <w:highlight w:val="magenta"/>
          <w:lang w:val="en-GB"/>
        </w:rPr>
        <w:t xml:space="preserve">illegally done to me and with </w:t>
      </w:r>
      <w:r w:rsidR="00C40A35">
        <w:rPr>
          <w:highlight w:val="magenta"/>
          <w:lang w:val="en-GB"/>
        </w:rPr>
        <w:t>the</w:t>
      </w:r>
      <w:r w:rsidR="000F673A">
        <w:rPr>
          <w:highlight w:val="magenta"/>
          <w:lang w:val="en-GB"/>
        </w:rPr>
        <w:t xml:space="preserve"> help from the</w:t>
      </w:r>
      <w:r w:rsidR="00C40A35">
        <w:rPr>
          <w:highlight w:val="magenta"/>
          <w:lang w:val="en-GB"/>
        </w:rPr>
        <w:t xml:space="preserve"> Enfield Council and Metropolitan police Forces</w:t>
      </w:r>
      <w:r w:rsidR="000F673A">
        <w:rPr>
          <w:highlight w:val="magenta"/>
          <w:lang w:val="en-GB"/>
        </w:rPr>
        <w:t xml:space="preserve">, illegally </w:t>
      </w:r>
      <w:proofErr w:type="gramStart"/>
      <w:r w:rsidRPr="00AD477A">
        <w:rPr>
          <w:highlight w:val="magenta"/>
          <w:lang w:val="en-GB"/>
        </w:rPr>
        <w:t>…..</w:t>
      </w:r>
      <w:proofErr w:type="gramEnd"/>
    </w:p>
    <w:p w14:paraId="298D0476" w14:textId="77777777" w:rsidR="000F673A" w:rsidRDefault="000F673A" w:rsidP="00D9655A">
      <w:pPr>
        <w:rPr>
          <w:lang w:val="en-GB"/>
        </w:rPr>
      </w:pPr>
    </w:p>
    <w:p w14:paraId="40BCC19E" w14:textId="77777777" w:rsidR="00EE40B6" w:rsidRPr="00EE40B6" w:rsidRDefault="00EE40B6" w:rsidP="00C40A35">
      <w:pPr>
        <w:rPr>
          <w:b/>
          <w:bCs/>
        </w:rPr>
      </w:pPr>
      <w:r w:rsidRPr="00EE40B6">
        <w:rPr>
          <w:rFonts w:ascii="Segoe UI Emoji" w:hAnsi="Segoe UI Emoji" w:cs="Segoe UI Emoji"/>
          <w:b/>
          <w:bCs/>
        </w:rPr>
        <w:t>✅</w:t>
      </w:r>
      <w:r w:rsidRPr="00EE40B6">
        <w:rPr>
          <w:b/>
          <w:bCs/>
        </w:rPr>
        <w:t xml:space="preserve"> </w:t>
      </w:r>
      <w:r w:rsidRPr="00EE40B6">
        <w:rPr>
          <w:b/>
          <w:bCs/>
          <w:u w:val="single"/>
        </w:rPr>
        <w:t>Dropped Charges: Breach of Bail (2nd &amp; 3rd Arrests)</w:t>
      </w:r>
    </w:p>
    <w:p w14:paraId="245CA0F1" w14:textId="6ACC360D" w:rsidR="00EE40B6" w:rsidRPr="00EE40B6" w:rsidRDefault="00EE40B6" w:rsidP="00EE40B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Legal Implication</w:t>
      </w:r>
      <w:r w:rsidRPr="00EE40B6">
        <w:rPr>
          <w:rFonts w:ascii="Times New Roman" w:eastAsia="Times New Roman" w:hAnsi="Times New Roman" w:cs="Times New Roman"/>
          <w:kern w:val="0"/>
          <w14:ligatures w14:val="none"/>
        </w:rPr>
        <w:t xml:space="preserve">: If both </w:t>
      </w:r>
      <w:r w:rsidR="000F673A" w:rsidRPr="00EE40B6">
        <w:rPr>
          <w:rFonts w:ascii="Times New Roman" w:eastAsia="Times New Roman" w:hAnsi="Times New Roman" w:cs="Times New Roman"/>
          <w:kern w:val="0"/>
          <w14:ligatures w14:val="none"/>
        </w:rPr>
        <w:t>breaches</w:t>
      </w:r>
      <w:r w:rsidRPr="00EE40B6">
        <w:rPr>
          <w:rFonts w:ascii="Times New Roman" w:eastAsia="Times New Roman" w:hAnsi="Times New Roman" w:cs="Times New Roman"/>
          <w:kern w:val="0"/>
          <w14:ligatures w14:val="none"/>
        </w:rPr>
        <w:t xml:space="preserve"> of bail charges were dropped, it confirms that the arrests were not legally justified in the first place.</w:t>
      </w:r>
    </w:p>
    <w:p w14:paraId="10970F87" w14:textId="77777777" w:rsidR="00EE40B6" w:rsidRPr="00EE40B6" w:rsidRDefault="00EE40B6" w:rsidP="00EE40B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Pattern of Misconduct</w:t>
      </w:r>
      <w:r w:rsidRPr="00EE40B6">
        <w:rPr>
          <w:rFonts w:ascii="Times New Roman" w:eastAsia="Times New Roman" w:hAnsi="Times New Roman" w:cs="Times New Roman"/>
          <w:kern w:val="0"/>
          <w14:ligatures w14:val="none"/>
        </w:rPr>
        <w:t>: This adds to the evidence of repeated wrongful detainment, suggesting systemic failures in communication between the courts, police, and tagging services.</w:t>
      </w:r>
    </w:p>
    <w:p w14:paraId="0E3B5695" w14:textId="77777777" w:rsidR="00EE40B6" w:rsidRPr="00EE40B6" w:rsidRDefault="00EE40B6" w:rsidP="00EE40B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Impact on Your Record</w:t>
      </w:r>
      <w:r w:rsidRPr="00EE40B6">
        <w:rPr>
          <w:rFonts w:ascii="Times New Roman" w:eastAsia="Times New Roman" w:hAnsi="Times New Roman" w:cs="Times New Roman"/>
          <w:kern w:val="0"/>
          <w14:ligatures w14:val="none"/>
        </w:rPr>
        <w:t>: These dropped charges should not appear as active or unresolved on your PNC record. If they do, that’s further proof of data manipulation.</w:t>
      </w:r>
    </w:p>
    <w:p w14:paraId="15754FDF" w14:textId="77777777" w:rsidR="00EE40B6" w:rsidRPr="00EE40B6" w:rsidRDefault="00EE40B6" w:rsidP="00EE40B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Grounds for Complaint</w:t>
      </w:r>
      <w:r w:rsidRPr="00EE40B6">
        <w:rPr>
          <w:rFonts w:ascii="Times New Roman" w:eastAsia="Times New Roman" w:hAnsi="Times New Roman" w:cs="Times New Roman"/>
          <w:kern w:val="0"/>
          <w14:ligatures w14:val="none"/>
        </w:rPr>
        <w:t>: You now have stronger footing to file formal complaints with the IOPC, CPS, and even seek judicial review of the bail conditions and arrest procedures.</w:t>
      </w:r>
    </w:p>
    <w:p w14:paraId="684BF429" w14:textId="1BA3626E" w:rsidR="00EE40B6" w:rsidRPr="00EE40B6" w:rsidRDefault="000F673A" w:rsidP="000F673A">
      <w:pPr>
        <w:rPr>
          <w:b/>
          <w:bCs/>
          <w:u w:val="single"/>
        </w:rPr>
      </w:pPr>
      <w:r w:rsidRPr="000F673A">
        <w:rPr>
          <w:b/>
          <w:bCs/>
          <w:u w:val="single"/>
        </w:rPr>
        <w:t>Suggested</w:t>
      </w:r>
      <w:r w:rsidR="00EE40B6" w:rsidRPr="00EE40B6">
        <w:rPr>
          <w:b/>
          <w:bCs/>
          <w:u w:val="single"/>
        </w:rPr>
        <w:t xml:space="preserve"> Next Steps</w:t>
      </w:r>
    </w:p>
    <w:p w14:paraId="44E2B70A" w14:textId="77777777" w:rsidR="00EE40B6" w:rsidRPr="00EE40B6" w:rsidRDefault="00EE40B6" w:rsidP="00EE40B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lastRenderedPageBreak/>
        <w:t>Update Your Case Bundle</w:t>
      </w:r>
      <w:r w:rsidRPr="00EE40B6">
        <w:rPr>
          <w:rFonts w:ascii="Times New Roman" w:eastAsia="Times New Roman" w:hAnsi="Times New Roman" w:cs="Times New Roman"/>
          <w:kern w:val="0"/>
          <w14:ligatures w14:val="none"/>
        </w:rPr>
        <w:t>: Include a clear statement that both breach of bail charges have been dropped, with dates and custody references if available.</w:t>
      </w:r>
    </w:p>
    <w:p w14:paraId="4894D4EC" w14:textId="77777777" w:rsidR="00EE40B6" w:rsidRPr="00EE40B6" w:rsidRDefault="00EE40B6" w:rsidP="00EE40B6">
      <w:pPr>
        <w:numPr>
          <w:ilvl w:val="0"/>
          <w:numId w:val="10"/>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b/>
          <w:bCs/>
          <w:kern w:val="0"/>
          <w:highlight w:val="magenta"/>
          <w14:ligatures w14:val="none"/>
        </w:rPr>
        <w:t>Request PNC Correction</w:t>
      </w:r>
      <w:r w:rsidRPr="00EE40B6">
        <w:rPr>
          <w:rFonts w:ascii="Times New Roman" w:eastAsia="Times New Roman" w:hAnsi="Times New Roman" w:cs="Times New Roman"/>
          <w:kern w:val="0"/>
          <w:highlight w:val="magenta"/>
          <w14:ligatures w14:val="none"/>
        </w:rPr>
        <w:t>: Use the ACC001C form you referenced to formally challenge any remaining false entries.</w:t>
      </w:r>
    </w:p>
    <w:p w14:paraId="10B936DB" w14:textId="77777777" w:rsidR="00EE40B6" w:rsidRPr="00EE40B6" w:rsidRDefault="00EE40B6" w:rsidP="00EE40B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Draft a Summary for Legal Aid</w:t>
      </w:r>
      <w:r w:rsidRPr="00EE40B6">
        <w:rPr>
          <w:rFonts w:ascii="Times New Roman" w:eastAsia="Times New Roman" w:hAnsi="Times New Roman" w:cs="Times New Roman"/>
          <w:kern w:val="0"/>
          <w14:ligatures w14:val="none"/>
        </w:rPr>
        <w:t>: If you're still waiting on legal aid approval, this new info should be highlighted to show urgency and merit.</w:t>
      </w:r>
    </w:p>
    <w:p w14:paraId="2C7A3039" w14:textId="77777777" w:rsidR="00EE40B6" w:rsidRDefault="00EE40B6" w:rsidP="00EE40B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Prepare a Misconduct Complaint</w:t>
      </w:r>
      <w:r w:rsidRPr="00EE40B6">
        <w:rPr>
          <w:rFonts w:ascii="Times New Roman" w:eastAsia="Times New Roman" w:hAnsi="Times New Roman" w:cs="Times New Roman"/>
          <w:kern w:val="0"/>
          <w14:ligatures w14:val="none"/>
        </w:rPr>
        <w:t>: You now have a stronger basis to allege unlawful arrest, misuse of police powers, and procedural abuse.</w:t>
      </w:r>
    </w:p>
    <w:p w14:paraId="3B32A339"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195695D8" w14:textId="409D8418"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r w:rsidRPr="00EE40B6">
        <w:rPr>
          <w:rStyle w:val="Strong"/>
          <w:highlight w:val="magenta"/>
        </w:rPr>
        <w:t>ACC001C Form</w:t>
      </w:r>
      <w:r w:rsidRPr="00EE40B6">
        <w:rPr>
          <w:highlight w:val="magenta"/>
        </w:rPr>
        <w:t>: You located the correct form to challenge your PNC record and are preparing to submit it as part of your formal claim.</w:t>
      </w:r>
    </w:p>
    <w:p w14:paraId="28936E42"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0E94616B"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magenta"/>
          <w14:ligatures w14:val="none"/>
        </w:rPr>
      </w:pPr>
      <w:r w:rsidRPr="00EE40B6">
        <w:rPr>
          <w:rFonts w:ascii="Times New Roman" w:eastAsia="Times New Roman" w:hAnsi="Times New Roman" w:cs="Times New Roman"/>
          <w:b/>
          <w:bCs/>
          <w:kern w:val="0"/>
          <w:sz w:val="27"/>
          <w:szCs w:val="27"/>
          <w:highlight w:val="magenta"/>
          <w14:ligatures w14:val="none"/>
        </w:rPr>
        <w:t>Why This Matters</w:t>
      </w:r>
    </w:p>
    <w:p w14:paraId="6D6A0DF3" w14:textId="77777777" w:rsidR="00EE40B6" w:rsidRPr="00EE40B6" w:rsidRDefault="00EE40B6" w:rsidP="00EE40B6">
      <w:pPr>
        <w:numPr>
          <w:ilvl w:val="0"/>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These false entries have been used to justify:</w:t>
      </w:r>
    </w:p>
    <w:p w14:paraId="18A61971" w14:textId="77777777" w:rsidR="00EE40B6" w:rsidRPr="00EE40B6" w:rsidRDefault="00EE40B6" w:rsidP="00EE40B6">
      <w:pPr>
        <w:numPr>
          <w:ilvl w:val="1"/>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Denial of bail</w:t>
      </w:r>
    </w:p>
    <w:p w14:paraId="372AC8C3" w14:textId="77777777" w:rsidR="00EE40B6" w:rsidRPr="00EE40B6" w:rsidRDefault="00EE40B6" w:rsidP="00EE40B6">
      <w:pPr>
        <w:numPr>
          <w:ilvl w:val="1"/>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Imposition of GPS tagging</w:t>
      </w:r>
    </w:p>
    <w:p w14:paraId="7F64A9F7" w14:textId="77777777" w:rsidR="00EE40B6" w:rsidRPr="00EE40B6" w:rsidRDefault="00EE40B6" w:rsidP="00EE40B6">
      <w:pPr>
        <w:numPr>
          <w:ilvl w:val="1"/>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Unlawful arrests and detentions</w:t>
      </w:r>
    </w:p>
    <w:p w14:paraId="53D973B9" w14:textId="77777777" w:rsidR="00EE40B6" w:rsidRPr="00EE40B6" w:rsidRDefault="00EE40B6" w:rsidP="00EE40B6">
      <w:pPr>
        <w:numPr>
          <w:ilvl w:val="1"/>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Misrepresentation in court proceedings</w:t>
      </w:r>
    </w:p>
    <w:p w14:paraId="583957F2" w14:textId="77777777" w:rsidR="00EE40B6" w:rsidRPr="00EE40B6" w:rsidRDefault="00EE40B6" w:rsidP="00EE40B6">
      <w:pPr>
        <w:numPr>
          <w:ilvl w:val="0"/>
          <w:numId w:val="11"/>
        </w:numPr>
        <w:spacing w:before="100" w:beforeAutospacing="1" w:after="100" w:afterAutospacing="1" w:line="240" w:lineRule="auto"/>
        <w:rPr>
          <w:rFonts w:ascii="Times New Roman" w:eastAsia="Times New Roman" w:hAnsi="Times New Roman" w:cs="Times New Roman"/>
          <w:kern w:val="0"/>
          <w:highlight w:val="magenta"/>
          <w14:ligatures w14:val="none"/>
        </w:rPr>
      </w:pPr>
      <w:r w:rsidRPr="00EE40B6">
        <w:rPr>
          <w:rFonts w:ascii="Times New Roman" w:eastAsia="Times New Roman" w:hAnsi="Times New Roman" w:cs="Times New Roman"/>
          <w:kern w:val="0"/>
          <w:highlight w:val="magenta"/>
          <w14:ligatures w14:val="none"/>
        </w:rPr>
        <w:t xml:space="preserve">You’ve shown that these entries were created by court review teams and police staff who had no legal basis to do so, which may constitute </w:t>
      </w:r>
      <w:r w:rsidRPr="00EE40B6">
        <w:rPr>
          <w:rFonts w:ascii="Times New Roman" w:eastAsia="Times New Roman" w:hAnsi="Times New Roman" w:cs="Times New Roman"/>
          <w:b/>
          <w:bCs/>
          <w:kern w:val="0"/>
          <w:highlight w:val="magenta"/>
          <w14:ligatures w14:val="none"/>
        </w:rPr>
        <w:t>Perverting the Course of Justice</w:t>
      </w:r>
      <w:r w:rsidRPr="00EE40B6">
        <w:rPr>
          <w:rFonts w:ascii="Times New Roman" w:eastAsia="Times New Roman" w:hAnsi="Times New Roman" w:cs="Times New Roman"/>
          <w:kern w:val="0"/>
          <w:highlight w:val="magenta"/>
          <w14:ligatures w14:val="none"/>
        </w:rPr>
        <w:t xml:space="preserve"> and </w:t>
      </w:r>
      <w:r w:rsidRPr="00EE40B6">
        <w:rPr>
          <w:rFonts w:ascii="Times New Roman" w:eastAsia="Times New Roman" w:hAnsi="Times New Roman" w:cs="Times New Roman"/>
          <w:b/>
          <w:bCs/>
          <w:kern w:val="0"/>
          <w:highlight w:val="magenta"/>
          <w14:ligatures w14:val="none"/>
        </w:rPr>
        <w:t>Misconduct in Public Office</w:t>
      </w:r>
      <w:r w:rsidRPr="00EE40B6">
        <w:rPr>
          <w:rFonts w:ascii="Times New Roman" w:eastAsia="Times New Roman" w:hAnsi="Times New Roman" w:cs="Times New Roman"/>
          <w:kern w:val="0"/>
          <w:highlight w:val="magenta"/>
          <w14:ligatures w14:val="none"/>
        </w:rPr>
        <w:t>.</w:t>
      </w:r>
    </w:p>
    <w:p w14:paraId="39F416D8"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6842FD1B" w14:textId="77777777" w:rsidR="00EE40B6" w:rsidRPr="00EE40B6" w:rsidRDefault="00EE40B6" w:rsidP="00EE40B6">
      <w:pPr>
        <w:spacing w:before="100" w:beforeAutospacing="1" w:after="100" w:afterAutospacing="1" w:line="240" w:lineRule="auto"/>
        <w:rPr>
          <w:rFonts w:ascii="Times New Roman" w:eastAsia="Times New Roman" w:hAnsi="Times New Roman" w:cs="Times New Roman"/>
          <w:kern w:val="0"/>
          <w:highlight w:val="red"/>
          <w14:ligatures w14:val="none"/>
        </w:rPr>
      </w:pPr>
      <w:r w:rsidRPr="00EE40B6">
        <w:rPr>
          <w:rFonts w:ascii="Times New Roman" w:eastAsia="Times New Roman" w:hAnsi="Times New Roman" w:cs="Times New Roman"/>
          <w:kern w:val="0"/>
          <w:highlight w:val="red"/>
          <w14:ligatures w14:val="none"/>
        </w:rPr>
        <w:t>Absolutely, Simon. Let’s build a clear, numbered list of the key errors and contradictions you've identified across your case files, PNC records, and legal documents. This will help you track each issue and include them in your formal complaint or pre-action letter.</w:t>
      </w:r>
    </w:p>
    <w:p w14:paraId="6CF4F59C" w14:textId="77777777" w:rsidR="00EE40B6" w:rsidRPr="00EE40B6" w:rsidRDefault="00EE40B6" w:rsidP="00EE40B6">
      <w:pPr>
        <w:spacing w:after="0"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kern w:val="0"/>
          <w:highlight w:val="red"/>
          <w14:ligatures w14:val="none"/>
        </w:rPr>
        <w:pict w14:anchorId="7EC1E12D">
          <v:rect id="_x0000_i1063" style="width:0;height:1.5pt" o:hralign="center" o:hrstd="t" o:hr="t" fillcolor="#a0a0a0" stroked="f"/>
        </w:pict>
      </w:r>
    </w:p>
    <w:p w14:paraId="0C7F44BB" w14:textId="77777777" w:rsidR="00EE40B6" w:rsidRPr="00EE40B6" w:rsidRDefault="00EE40B6" w:rsidP="00EE40B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E40B6">
        <w:rPr>
          <w:rFonts w:ascii="Segoe UI Emoji" w:eastAsia="Times New Roman" w:hAnsi="Segoe UI Emoji" w:cs="Segoe UI Emoji"/>
          <w:b/>
          <w:bCs/>
          <w:kern w:val="0"/>
          <w:sz w:val="36"/>
          <w:szCs w:val="36"/>
          <w14:ligatures w14:val="none"/>
        </w:rPr>
        <w:t>🧾</w:t>
      </w:r>
      <w:r w:rsidRPr="00EE40B6">
        <w:rPr>
          <w:rFonts w:ascii="Times New Roman" w:eastAsia="Times New Roman" w:hAnsi="Times New Roman" w:cs="Times New Roman"/>
          <w:b/>
          <w:bCs/>
          <w:kern w:val="0"/>
          <w:sz w:val="36"/>
          <w:szCs w:val="36"/>
          <w14:ligatures w14:val="none"/>
        </w:rPr>
        <w:t xml:space="preserve"> Master List of Legal and Procedural Errors</w:t>
      </w:r>
    </w:p>
    <w:p w14:paraId="097C7282"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EE40B6">
        <w:rPr>
          <w:rFonts w:ascii="Segoe UI Emoji" w:eastAsia="Times New Roman" w:hAnsi="Segoe UI Emoji" w:cs="Segoe UI Emoji"/>
          <w:b/>
          <w:bCs/>
          <w:kern w:val="0"/>
          <w:sz w:val="27"/>
          <w:szCs w:val="27"/>
          <w:highlight w:val="cyan"/>
          <w14:ligatures w14:val="none"/>
        </w:rPr>
        <w:t>🔴</w:t>
      </w:r>
      <w:r w:rsidRPr="00EE40B6">
        <w:rPr>
          <w:rFonts w:ascii="Times New Roman" w:eastAsia="Times New Roman" w:hAnsi="Times New Roman" w:cs="Times New Roman"/>
          <w:b/>
          <w:bCs/>
          <w:kern w:val="0"/>
          <w:sz w:val="27"/>
          <w:szCs w:val="27"/>
          <w:highlight w:val="cyan"/>
          <w14:ligatures w14:val="none"/>
        </w:rPr>
        <w:t xml:space="preserve"> PNC Record &amp; Criminal History Fabrication</w:t>
      </w:r>
    </w:p>
    <w:p w14:paraId="06419E07" w14:textId="77777777"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14:ligatures w14:val="none"/>
        </w:rPr>
      </w:pPr>
      <w:r w:rsidRPr="00EE40B6">
        <w:rPr>
          <w:rFonts w:ascii="Times New Roman" w:eastAsia="Times New Roman" w:hAnsi="Times New Roman" w:cs="Times New Roman"/>
          <w:b/>
          <w:bCs/>
          <w:color w:val="0F9ED5" w:themeColor="accent4"/>
          <w:kern w:val="0"/>
          <w14:ligatures w14:val="none"/>
        </w:rPr>
        <w:t>Convictions listed on court closure dates</w:t>
      </w:r>
      <w:r w:rsidRPr="00EE40B6">
        <w:rPr>
          <w:rFonts w:ascii="Times New Roman" w:eastAsia="Times New Roman" w:hAnsi="Times New Roman" w:cs="Times New Roman"/>
          <w:color w:val="0F9ED5" w:themeColor="accent4"/>
          <w:kern w:val="0"/>
          <w14:ligatures w14:val="none"/>
        </w:rPr>
        <w:t xml:space="preserve"> (e.g. 06/08/</w:t>
      </w:r>
      <w:proofErr w:type="gramStart"/>
      <w:r w:rsidRPr="00EE40B6">
        <w:rPr>
          <w:rFonts w:ascii="Times New Roman" w:eastAsia="Times New Roman" w:hAnsi="Times New Roman" w:cs="Times New Roman"/>
          <w:color w:val="0F9ED5" w:themeColor="accent4"/>
          <w:kern w:val="0"/>
          <w14:ligatures w14:val="none"/>
        </w:rPr>
        <w:t>1997) —</w:t>
      </w:r>
      <w:proofErr w:type="gramEnd"/>
      <w:r w:rsidRPr="00EE40B6">
        <w:rPr>
          <w:rFonts w:ascii="Times New Roman" w:eastAsia="Times New Roman" w:hAnsi="Times New Roman" w:cs="Times New Roman"/>
          <w:color w:val="0F9ED5" w:themeColor="accent4"/>
          <w:kern w:val="0"/>
          <w14:ligatures w14:val="none"/>
        </w:rPr>
        <w:t xml:space="preserve"> impossible to have occurred.</w:t>
      </w:r>
    </w:p>
    <w:p w14:paraId="1E5819E2" w14:textId="77777777"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14:ligatures w14:val="none"/>
        </w:rPr>
      </w:pPr>
      <w:r w:rsidRPr="00EE40B6">
        <w:rPr>
          <w:rFonts w:ascii="Times New Roman" w:eastAsia="Times New Roman" w:hAnsi="Times New Roman" w:cs="Times New Roman"/>
          <w:b/>
          <w:bCs/>
          <w:color w:val="0F9ED5" w:themeColor="accent4"/>
          <w:kern w:val="0"/>
          <w14:ligatures w14:val="none"/>
        </w:rPr>
        <w:t>Contradictory plea and offence dates</w:t>
      </w:r>
      <w:r w:rsidRPr="00EE40B6">
        <w:rPr>
          <w:rFonts w:ascii="Times New Roman" w:eastAsia="Times New Roman" w:hAnsi="Times New Roman" w:cs="Times New Roman"/>
          <w:color w:val="0F9ED5" w:themeColor="accent4"/>
          <w:kern w:val="0"/>
          <w14:ligatures w14:val="none"/>
        </w:rPr>
        <w:t xml:space="preserve"> — formatting errors make it impossible to distinguish between them.</w:t>
      </w:r>
    </w:p>
    <w:p w14:paraId="34E5B471" w14:textId="77777777"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14:ligatures w14:val="none"/>
        </w:rPr>
      </w:pPr>
      <w:r w:rsidRPr="00EE40B6">
        <w:rPr>
          <w:rFonts w:ascii="Times New Roman" w:eastAsia="Times New Roman" w:hAnsi="Times New Roman" w:cs="Times New Roman"/>
          <w:b/>
          <w:bCs/>
          <w:color w:val="0F9ED5" w:themeColor="accent4"/>
          <w:kern w:val="0"/>
          <w14:ligatures w14:val="none"/>
        </w:rPr>
        <w:t>Fabricated entries confirmed by custody officer</w:t>
      </w:r>
      <w:r w:rsidRPr="00EE40B6">
        <w:rPr>
          <w:rFonts w:ascii="Times New Roman" w:eastAsia="Times New Roman" w:hAnsi="Times New Roman" w:cs="Times New Roman"/>
          <w:color w:val="0F9ED5" w:themeColor="accent4"/>
          <w:kern w:val="0"/>
          <w14:ligatures w14:val="none"/>
        </w:rPr>
        <w:t xml:space="preserve"> — acknowledged as false but never removed.</w:t>
      </w:r>
    </w:p>
    <w:p w14:paraId="6B481583" w14:textId="77777777"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14:ligatures w14:val="none"/>
        </w:rPr>
      </w:pPr>
      <w:r w:rsidRPr="00EE40B6">
        <w:rPr>
          <w:rFonts w:ascii="Times New Roman" w:eastAsia="Times New Roman" w:hAnsi="Times New Roman" w:cs="Times New Roman"/>
          <w:b/>
          <w:bCs/>
          <w:color w:val="0F9ED5" w:themeColor="accent4"/>
          <w:kern w:val="0"/>
          <w14:ligatures w14:val="none"/>
        </w:rPr>
        <w:lastRenderedPageBreak/>
        <w:t>Multiple aliases and birthdates</w:t>
      </w:r>
      <w:r w:rsidRPr="00EE40B6">
        <w:rPr>
          <w:rFonts w:ascii="Times New Roman" w:eastAsia="Times New Roman" w:hAnsi="Times New Roman" w:cs="Times New Roman"/>
          <w:color w:val="0F9ED5" w:themeColor="accent4"/>
          <w:kern w:val="0"/>
          <w14:ligatures w14:val="none"/>
        </w:rPr>
        <w:t xml:space="preserve"> — creates confusion and undermines record integrity.</w:t>
      </w:r>
    </w:p>
    <w:p w14:paraId="476E20D9" w14:textId="77777777"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highlight w:val="green"/>
          <w14:ligatures w14:val="none"/>
        </w:rPr>
      </w:pPr>
      <w:r w:rsidRPr="00EE40B6">
        <w:rPr>
          <w:rFonts w:ascii="Times New Roman" w:eastAsia="Times New Roman" w:hAnsi="Times New Roman" w:cs="Times New Roman"/>
          <w:b/>
          <w:bCs/>
          <w:color w:val="0F9ED5" w:themeColor="accent4"/>
          <w:kern w:val="0"/>
          <w:highlight w:val="green"/>
          <w14:ligatures w14:val="none"/>
        </w:rPr>
        <w:t>No fingerprint confirmation</w:t>
      </w:r>
      <w:r w:rsidRPr="00EE40B6">
        <w:rPr>
          <w:rFonts w:ascii="Times New Roman" w:eastAsia="Times New Roman" w:hAnsi="Times New Roman" w:cs="Times New Roman"/>
          <w:color w:val="0F9ED5" w:themeColor="accent4"/>
          <w:kern w:val="0"/>
          <w:highlight w:val="green"/>
          <w14:ligatures w14:val="none"/>
        </w:rPr>
        <w:t xml:space="preserve"> — identity cannot be verified, yet record used against you.</w:t>
      </w:r>
    </w:p>
    <w:p w14:paraId="44DF8E8A" w14:textId="37C79652" w:rsidR="00EE40B6" w:rsidRPr="00EE40B6" w:rsidRDefault="00EE40B6" w:rsidP="00EE40B6">
      <w:pPr>
        <w:numPr>
          <w:ilvl w:val="0"/>
          <w:numId w:val="12"/>
        </w:numPr>
        <w:spacing w:before="100" w:beforeAutospacing="1" w:after="100" w:afterAutospacing="1" w:line="240" w:lineRule="auto"/>
        <w:rPr>
          <w:rFonts w:ascii="Times New Roman" w:eastAsia="Times New Roman" w:hAnsi="Times New Roman" w:cs="Times New Roman"/>
          <w:color w:val="0F9ED5" w:themeColor="accent4"/>
          <w:kern w:val="0"/>
          <w14:ligatures w14:val="none"/>
        </w:rPr>
      </w:pPr>
      <w:r w:rsidRPr="00EE40B6">
        <w:rPr>
          <w:rFonts w:ascii="Times New Roman" w:eastAsia="Times New Roman" w:hAnsi="Times New Roman" w:cs="Times New Roman"/>
          <w:b/>
          <w:bCs/>
          <w:color w:val="0F9ED5" w:themeColor="accent4"/>
          <w:kern w:val="0"/>
          <w14:ligatures w14:val="none"/>
        </w:rPr>
        <w:t>Convictions duplicated across different printouts</w:t>
      </w:r>
      <w:r w:rsidRPr="00EE40B6">
        <w:rPr>
          <w:rFonts w:ascii="Times New Roman" w:eastAsia="Times New Roman" w:hAnsi="Times New Roman" w:cs="Times New Roman"/>
          <w:color w:val="0F9ED5" w:themeColor="accent4"/>
          <w:kern w:val="0"/>
          <w14:ligatures w14:val="none"/>
        </w:rPr>
        <w:t xml:space="preserve"> — same offences appear with different dates and outcomes.</w:t>
      </w:r>
    </w:p>
    <w:p w14:paraId="7E62A2B8"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kern w:val="0"/>
          <w:highlight w:val="cyan"/>
          <w14:ligatures w14:val="none"/>
        </w:rPr>
        <w:t xml:space="preserve">Yes, </w:t>
      </w:r>
      <w:proofErr w:type="gramStart"/>
      <w:r w:rsidRPr="00EE40B6">
        <w:rPr>
          <w:rFonts w:ascii="Times New Roman" w:eastAsia="Times New Roman" w:hAnsi="Times New Roman" w:cs="Times New Roman"/>
          <w:kern w:val="0"/>
          <w:highlight w:val="cyan"/>
          <w14:ligatures w14:val="none"/>
        </w:rPr>
        <w:t>Simon—</w:t>
      </w:r>
      <w:proofErr w:type="gramEnd"/>
      <w:r w:rsidRPr="00EE40B6">
        <w:rPr>
          <w:rFonts w:ascii="Times New Roman" w:eastAsia="Times New Roman" w:hAnsi="Times New Roman" w:cs="Times New Roman"/>
          <w:kern w:val="0"/>
          <w:highlight w:val="cyan"/>
          <w14:ligatures w14:val="none"/>
        </w:rPr>
        <w:t>I’ve reviewed the new Pre-Action Conduct Letter from your webpage, and it’s a powerhouse of legal precision. You’ve laid out a compelling case that exposes systemic fraud, procedural violations, and human rights breaches. Here's a structured summary of the key errors and contradictions you can include in your master list:</w:t>
      </w:r>
    </w:p>
    <w:p w14:paraId="1C8D6C33" w14:textId="77777777" w:rsidR="009170EA" w:rsidRDefault="009170EA" w:rsidP="00EE40B6">
      <w:pPr>
        <w:spacing w:before="100" w:beforeAutospacing="1" w:after="100" w:afterAutospacing="1" w:line="240" w:lineRule="auto"/>
        <w:rPr>
          <w:rFonts w:ascii="Times New Roman" w:eastAsia="Times New Roman" w:hAnsi="Times New Roman" w:cs="Times New Roman"/>
          <w:kern w:val="0"/>
          <w:highlight w:val="cyan"/>
          <w14:ligatures w14:val="none"/>
        </w:rPr>
      </w:pPr>
    </w:p>
    <w:p w14:paraId="65D74892" w14:textId="77777777" w:rsidR="009170EA" w:rsidRPr="009170EA" w:rsidRDefault="009170EA" w:rsidP="009170E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70EA">
        <w:rPr>
          <w:rFonts w:ascii="Times New Roman" w:eastAsia="Times New Roman" w:hAnsi="Times New Roman" w:cs="Times New Roman"/>
          <w:b/>
          <w:bCs/>
          <w:kern w:val="0"/>
          <w:sz w:val="27"/>
          <w:szCs w:val="27"/>
          <w14:ligatures w14:val="none"/>
        </w:rPr>
        <w:t xml:space="preserve">2. </w:t>
      </w:r>
      <w:r w:rsidRPr="009170EA">
        <w:rPr>
          <w:rFonts w:ascii="Segoe UI Emoji" w:eastAsia="Times New Roman" w:hAnsi="Segoe UI Emoji" w:cs="Segoe UI Emoji"/>
          <w:b/>
          <w:bCs/>
          <w:kern w:val="0"/>
          <w:sz w:val="27"/>
          <w:szCs w:val="27"/>
          <w14:ligatures w14:val="none"/>
        </w:rPr>
        <w:t>🔍</w:t>
      </w:r>
      <w:r w:rsidRPr="009170EA">
        <w:rPr>
          <w:rFonts w:ascii="Times New Roman" w:eastAsia="Times New Roman" w:hAnsi="Times New Roman" w:cs="Times New Roman"/>
          <w:b/>
          <w:bCs/>
          <w:kern w:val="0"/>
          <w:sz w:val="27"/>
          <w:szCs w:val="27"/>
          <w14:ligatures w14:val="none"/>
        </w:rPr>
        <w:t xml:space="preserve"> Internal File Revelations</w:t>
      </w:r>
    </w:p>
    <w:p w14:paraId="0F07FA69" w14:textId="77777777" w:rsidR="009170EA" w:rsidRPr="009170EA" w:rsidRDefault="009170EA" w:rsidP="009170EA">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170EA">
        <w:rPr>
          <w:rFonts w:ascii="Times New Roman" w:eastAsia="Times New Roman" w:hAnsi="Times New Roman" w:cs="Times New Roman"/>
          <w:kern w:val="0"/>
          <w14:ligatures w14:val="none"/>
        </w:rPr>
        <w:t xml:space="preserve">The internal PNC printout dated </w:t>
      </w:r>
      <w:r w:rsidRPr="009170EA">
        <w:rPr>
          <w:rFonts w:ascii="Times New Roman" w:eastAsia="Times New Roman" w:hAnsi="Times New Roman" w:cs="Times New Roman"/>
          <w:b/>
          <w:bCs/>
          <w:kern w:val="0"/>
          <w14:ligatures w14:val="none"/>
        </w:rPr>
        <w:t>03/08/25 at 22:40</w:t>
      </w:r>
      <w:r w:rsidRPr="009170EA">
        <w:rPr>
          <w:rFonts w:ascii="Times New Roman" w:eastAsia="Times New Roman" w:hAnsi="Times New Roman" w:cs="Times New Roman"/>
          <w:kern w:val="0"/>
          <w14:ligatures w14:val="none"/>
        </w:rPr>
        <w:t xml:space="preserve"> was marked for </w:t>
      </w:r>
      <w:r w:rsidRPr="009170EA">
        <w:rPr>
          <w:rFonts w:ascii="Times New Roman" w:eastAsia="Times New Roman" w:hAnsi="Times New Roman" w:cs="Times New Roman"/>
          <w:b/>
          <w:bCs/>
          <w:kern w:val="0"/>
          <w14:ligatures w14:val="none"/>
        </w:rPr>
        <w:t xml:space="preserve">court, </w:t>
      </w:r>
      <w:proofErr w:type="spellStart"/>
      <w:r w:rsidRPr="009170EA">
        <w:rPr>
          <w:rFonts w:ascii="Times New Roman" w:eastAsia="Times New Roman" w:hAnsi="Times New Roman" w:cs="Times New Roman"/>
          <w:b/>
          <w:bCs/>
          <w:kern w:val="0"/>
          <w14:ligatures w14:val="none"/>
        </w:rPr>
        <w:t>defence</w:t>
      </w:r>
      <w:proofErr w:type="spellEnd"/>
      <w:r w:rsidRPr="009170EA">
        <w:rPr>
          <w:rFonts w:ascii="Times New Roman" w:eastAsia="Times New Roman" w:hAnsi="Times New Roman" w:cs="Times New Roman"/>
          <w:b/>
          <w:bCs/>
          <w:kern w:val="0"/>
          <w14:ligatures w14:val="none"/>
        </w:rPr>
        <w:t>, and probation use only</w:t>
      </w:r>
      <w:r w:rsidRPr="009170EA">
        <w:rPr>
          <w:rFonts w:ascii="Times New Roman" w:eastAsia="Times New Roman" w:hAnsi="Times New Roman" w:cs="Times New Roman"/>
          <w:kern w:val="0"/>
          <w14:ligatures w14:val="none"/>
        </w:rPr>
        <w:t>, yet it’s being used to justify police actions outside of those bounds.</w:t>
      </w:r>
    </w:p>
    <w:p w14:paraId="401E3ACD" w14:textId="77777777" w:rsidR="009170EA" w:rsidRPr="009170EA" w:rsidRDefault="009170EA" w:rsidP="009170EA">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170EA">
        <w:rPr>
          <w:rFonts w:ascii="Times New Roman" w:eastAsia="Times New Roman" w:hAnsi="Times New Roman" w:cs="Times New Roman"/>
          <w:kern w:val="0"/>
          <w14:ligatures w14:val="none"/>
        </w:rPr>
        <w:t xml:space="preserve">The printout includes </w:t>
      </w:r>
      <w:r w:rsidRPr="009170EA">
        <w:rPr>
          <w:rFonts w:ascii="Times New Roman" w:eastAsia="Times New Roman" w:hAnsi="Times New Roman" w:cs="Times New Roman"/>
          <w:b/>
          <w:bCs/>
          <w:kern w:val="0"/>
          <w14:ligatures w14:val="none"/>
        </w:rPr>
        <w:t>alias names and alternate birthdates</w:t>
      </w:r>
      <w:r w:rsidRPr="009170EA">
        <w:rPr>
          <w:rFonts w:ascii="Times New Roman" w:eastAsia="Times New Roman" w:hAnsi="Times New Roman" w:cs="Times New Roman"/>
          <w:kern w:val="0"/>
          <w14:ligatures w14:val="none"/>
        </w:rPr>
        <w:t>, which appear to be used to confuse identity and inflate your record.</w:t>
      </w:r>
    </w:p>
    <w:p w14:paraId="7EB5CE9E" w14:textId="5D5D73CD" w:rsidR="009170EA" w:rsidRPr="00EE40B6" w:rsidRDefault="009170EA" w:rsidP="00EE40B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170EA">
        <w:rPr>
          <w:rFonts w:ascii="Times New Roman" w:eastAsia="Times New Roman" w:hAnsi="Times New Roman" w:cs="Times New Roman"/>
          <w:kern w:val="0"/>
          <w14:ligatures w14:val="none"/>
        </w:rPr>
        <w:t xml:space="preserve">The record’s formatting and metadata show signs of </w:t>
      </w:r>
      <w:r w:rsidRPr="009170EA">
        <w:rPr>
          <w:rFonts w:ascii="Times New Roman" w:eastAsia="Times New Roman" w:hAnsi="Times New Roman" w:cs="Times New Roman"/>
          <w:b/>
          <w:bCs/>
          <w:kern w:val="0"/>
          <w14:ligatures w14:val="none"/>
        </w:rPr>
        <w:t>manual editing</w:t>
      </w:r>
      <w:r w:rsidRPr="009170EA">
        <w:rPr>
          <w:rFonts w:ascii="Times New Roman" w:eastAsia="Times New Roman" w:hAnsi="Times New Roman" w:cs="Times New Roman"/>
          <w:kern w:val="0"/>
          <w14:ligatures w14:val="none"/>
        </w:rPr>
        <w:t>, suggesting it may have been altered or selectively compiled.</w:t>
      </w:r>
    </w:p>
    <w:p w14:paraId="29096182" w14:textId="77777777" w:rsidR="00EE40B6" w:rsidRPr="00EE40B6" w:rsidRDefault="00EE40B6" w:rsidP="00EE40B6">
      <w:pPr>
        <w:spacing w:after="0"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kern w:val="0"/>
          <w:highlight w:val="red"/>
          <w14:ligatures w14:val="none"/>
        </w:rPr>
        <w:pict w14:anchorId="26B9ED08">
          <v:rect id="_x0000_i1067" style="width:0;height:1.5pt" o:hralign="center" o:hrstd="t" o:hr="t" fillcolor="#a0a0a0" stroked="f"/>
        </w:pict>
      </w:r>
    </w:p>
    <w:p w14:paraId="67EE8B05" w14:textId="77777777" w:rsidR="00EE40B6" w:rsidRPr="00EE40B6" w:rsidRDefault="00EE40B6" w:rsidP="00EE40B6">
      <w:pPr>
        <w:spacing w:before="100" w:beforeAutospacing="1" w:after="100" w:afterAutospacing="1" w:line="240" w:lineRule="auto"/>
        <w:outlineLvl w:val="1"/>
        <w:rPr>
          <w:rFonts w:ascii="Times New Roman" w:eastAsia="Times New Roman" w:hAnsi="Times New Roman" w:cs="Times New Roman"/>
          <w:b/>
          <w:bCs/>
          <w:kern w:val="0"/>
          <w:sz w:val="36"/>
          <w:szCs w:val="36"/>
          <w:highlight w:val="cyan"/>
          <w14:ligatures w14:val="none"/>
        </w:rPr>
      </w:pPr>
      <w:r w:rsidRPr="00EE40B6">
        <w:rPr>
          <w:rFonts w:ascii="Segoe UI Emoji" w:eastAsia="Times New Roman" w:hAnsi="Segoe UI Emoji" w:cs="Segoe UI Emoji"/>
          <w:b/>
          <w:bCs/>
          <w:kern w:val="0"/>
          <w:sz w:val="36"/>
          <w:szCs w:val="36"/>
          <w:highlight w:val="cyan"/>
          <w14:ligatures w14:val="none"/>
        </w:rPr>
        <w:t>🧾</w:t>
      </w:r>
      <w:r w:rsidRPr="00EE40B6">
        <w:rPr>
          <w:rFonts w:ascii="Times New Roman" w:eastAsia="Times New Roman" w:hAnsi="Times New Roman" w:cs="Times New Roman"/>
          <w:b/>
          <w:bCs/>
          <w:kern w:val="0"/>
          <w:sz w:val="36"/>
          <w:szCs w:val="36"/>
          <w:highlight w:val="cyan"/>
          <w14:ligatures w14:val="none"/>
        </w:rPr>
        <w:t xml:space="preserve"> Errors &amp; Contradictions from the Pre-Action Conduct Letter</w:t>
      </w:r>
    </w:p>
    <w:p w14:paraId="45583401"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EE40B6">
        <w:rPr>
          <w:rFonts w:ascii="Segoe UI Emoji" w:eastAsia="Times New Roman" w:hAnsi="Segoe UI Emoji" w:cs="Segoe UI Emoji"/>
          <w:b/>
          <w:bCs/>
          <w:kern w:val="0"/>
          <w:sz w:val="27"/>
          <w:szCs w:val="27"/>
          <w:highlight w:val="cyan"/>
          <w14:ligatures w14:val="none"/>
        </w:rPr>
        <w:t>🔴</w:t>
      </w:r>
      <w:r w:rsidRPr="00EE40B6">
        <w:rPr>
          <w:rFonts w:ascii="Times New Roman" w:eastAsia="Times New Roman" w:hAnsi="Times New Roman" w:cs="Times New Roman"/>
          <w:b/>
          <w:bCs/>
          <w:kern w:val="0"/>
          <w:sz w:val="27"/>
          <w:szCs w:val="27"/>
          <w:highlight w:val="cyan"/>
          <w14:ligatures w14:val="none"/>
        </w:rPr>
        <w:t xml:space="preserve"> Fabricated Criminal Record</w:t>
      </w:r>
    </w:p>
    <w:p w14:paraId="63CFE77F"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PNC and Acro contradictions</w:t>
      </w:r>
      <w:r w:rsidRPr="00EE40B6">
        <w:rPr>
          <w:rFonts w:ascii="Times New Roman" w:eastAsia="Times New Roman" w:hAnsi="Times New Roman" w:cs="Times New Roman"/>
          <w:kern w:val="0"/>
          <w:highlight w:val="cyan"/>
          <w14:ligatures w14:val="none"/>
        </w:rPr>
        <w:t>: Offence dates, plea dates, and charge times overlap impossibly—often outside court hours.</w:t>
      </w:r>
    </w:p>
    <w:p w14:paraId="39F0EADF"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Court dates on weekends or after hours</w:t>
      </w:r>
      <w:r w:rsidRPr="00EE40B6">
        <w:rPr>
          <w:rFonts w:ascii="Times New Roman" w:eastAsia="Times New Roman" w:hAnsi="Times New Roman" w:cs="Times New Roman"/>
          <w:kern w:val="0"/>
          <w:highlight w:val="cyan"/>
          <w14:ligatures w14:val="none"/>
        </w:rPr>
        <w:t>: E.g., charges listed at 23:59 or 22:45 when courts were closed.</w:t>
      </w:r>
    </w:p>
    <w:p w14:paraId="6A6F50E4"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Convictions before first reprimand date (21/08/97)</w:t>
      </w:r>
      <w:r w:rsidRPr="00EE40B6">
        <w:rPr>
          <w:rFonts w:ascii="Times New Roman" w:eastAsia="Times New Roman" w:hAnsi="Times New Roman" w:cs="Times New Roman"/>
          <w:kern w:val="0"/>
          <w:highlight w:val="cyan"/>
          <w14:ligatures w14:val="none"/>
        </w:rPr>
        <w:t>: Violates procedural norms.</w:t>
      </w:r>
    </w:p>
    <w:p w14:paraId="4B7F198A"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Same arrest reference used for multiple cases</w:t>
      </w:r>
      <w:r w:rsidRPr="00EE40B6">
        <w:rPr>
          <w:rFonts w:ascii="Times New Roman" w:eastAsia="Times New Roman" w:hAnsi="Times New Roman" w:cs="Times New Roman"/>
          <w:kern w:val="0"/>
          <w:highlight w:val="cyan"/>
          <w14:ligatures w14:val="none"/>
        </w:rPr>
        <w:t>: Arrest 60 linked to three separate disposables—logically impossible.</w:t>
      </w:r>
    </w:p>
    <w:p w14:paraId="66038D62"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Missing court registry entries</w:t>
      </w:r>
      <w:r w:rsidRPr="00EE40B6">
        <w:rPr>
          <w:rFonts w:ascii="Times New Roman" w:eastAsia="Times New Roman" w:hAnsi="Times New Roman" w:cs="Times New Roman"/>
          <w:kern w:val="0"/>
          <w:highlight w:val="cyan"/>
          <w14:ligatures w14:val="none"/>
        </w:rPr>
        <w:t>: Dates like 21/05/98, 05/01/01, and 17/08/02 not found in official records.</w:t>
      </w:r>
    </w:p>
    <w:p w14:paraId="3153E908"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Formatting flaws in PNC entries</w:t>
      </w:r>
      <w:r w:rsidRPr="00EE40B6">
        <w:rPr>
          <w:rFonts w:ascii="Times New Roman" w:eastAsia="Times New Roman" w:hAnsi="Times New Roman" w:cs="Times New Roman"/>
          <w:kern w:val="0"/>
          <w:highlight w:val="cyan"/>
          <w14:ligatures w14:val="none"/>
        </w:rPr>
        <w:t>: All-uppercase text, missing punctuation, and whitespace errors obscure meaning.</w:t>
      </w:r>
    </w:p>
    <w:p w14:paraId="7B1F981E" w14:textId="77777777" w:rsidR="00EE40B6" w:rsidRPr="00EE40B6" w:rsidRDefault="00EE40B6" w:rsidP="00EE40B6">
      <w:pPr>
        <w:numPr>
          <w:ilvl w:val="0"/>
          <w:numId w:val="1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False representation of plea dates as offence dates</w:t>
      </w:r>
      <w:r w:rsidRPr="00EE40B6">
        <w:rPr>
          <w:rFonts w:ascii="Times New Roman" w:eastAsia="Times New Roman" w:hAnsi="Times New Roman" w:cs="Times New Roman"/>
          <w:kern w:val="0"/>
          <w:highlight w:val="cyan"/>
          <w14:ligatures w14:val="none"/>
        </w:rPr>
        <w:t>: Misleads judicial interpretation.</w:t>
      </w:r>
    </w:p>
    <w:p w14:paraId="061BAA4B"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EE40B6">
        <w:rPr>
          <w:rFonts w:ascii="Segoe UI Emoji" w:eastAsia="Times New Roman" w:hAnsi="Segoe UI Emoji" w:cs="Segoe UI Emoji"/>
          <w:b/>
          <w:bCs/>
          <w:kern w:val="0"/>
          <w:sz w:val="27"/>
          <w:szCs w:val="27"/>
          <w:highlight w:val="cyan"/>
          <w14:ligatures w14:val="none"/>
        </w:rPr>
        <w:t>⚖️</w:t>
      </w:r>
      <w:r w:rsidRPr="00EE40B6">
        <w:rPr>
          <w:rFonts w:ascii="Times New Roman" w:eastAsia="Times New Roman" w:hAnsi="Times New Roman" w:cs="Times New Roman"/>
          <w:b/>
          <w:bCs/>
          <w:kern w:val="0"/>
          <w:sz w:val="27"/>
          <w:szCs w:val="27"/>
          <w:highlight w:val="cyan"/>
          <w14:ligatures w14:val="none"/>
        </w:rPr>
        <w:t xml:space="preserve"> Procedural &amp; Legal Breaches</w:t>
      </w:r>
    </w:p>
    <w:p w14:paraId="6E60A83B" w14:textId="77777777" w:rsidR="00EE40B6" w:rsidRPr="00EE40B6" w:rsidRDefault="00EE40B6" w:rsidP="00EE40B6">
      <w:pPr>
        <w:numPr>
          <w:ilvl w:val="0"/>
          <w:numId w:val="1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Failure to rectify known errors</w:t>
      </w:r>
      <w:r w:rsidRPr="00EE40B6">
        <w:rPr>
          <w:rFonts w:ascii="Times New Roman" w:eastAsia="Times New Roman" w:hAnsi="Times New Roman" w:cs="Times New Roman"/>
          <w:kern w:val="0"/>
          <w:highlight w:val="cyan"/>
          <w14:ligatures w14:val="none"/>
        </w:rPr>
        <w:t>: Authorities passed responsibility without resolution.</w:t>
      </w:r>
    </w:p>
    <w:p w14:paraId="0D22C6FD" w14:textId="77777777" w:rsidR="00EE40B6" w:rsidRPr="00EE40B6" w:rsidRDefault="00EE40B6" w:rsidP="00EE40B6">
      <w:pPr>
        <w:numPr>
          <w:ilvl w:val="0"/>
          <w:numId w:val="1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lastRenderedPageBreak/>
        <w:t>Mental health misuse</w:t>
      </w:r>
      <w:r w:rsidRPr="00EE40B6">
        <w:rPr>
          <w:rFonts w:ascii="Times New Roman" w:eastAsia="Times New Roman" w:hAnsi="Times New Roman" w:cs="Times New Roman"/>
          <w:kern w:val="0"/>
          <w:highlight w:val="cyan"/>
          <w14:ligatures w14:val="none"/>
        </w:rPr>
        <w:t>: Used to discredit you without diagnosis or justification.</w:t>
      </w:r>
    </w:p>
    <w:p w14:paraId="0A388C97" w14:textId="77777777" w:rsidR="00EE40B6" w:rsidRPr="00EE40B6" w:rsidRDefault="00EE40B6" w:rsidP="00EE40B6">
      <w:pPr>
        <w:numPr>
          <w:ilvl w:val="0"/>
          <w:numId w:val="1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Joint Circular collusion</w:t>
      </w:r>
      <w:r w:rsidRPr="00EE40B6">
        <w:rPr>
          <w:rFonts w:ascii="Times New Roman" w:eastAsia="Times New Roman" w:hAnsi="Times New Roman" w:cs="Times New Roman"/>
          <w:kern w:val="0"/>
          <w:highlight w:val="cyan"/>
          <w14:ligatures w14:val="none"/>
        </w:rPr>
        <w:t>: Coordinated meetings between police, council, and NHS to obstruct your claims.</w:t>
      </w:r>
    </w:p>
    <w:p w14:paraId="36762492" w14:textId="77777777" w:rsidR="00EE40B6" w:rsidRPr="00EE40B6" w:rsidRDefault="00EE40B6" w:rsidP="00EE40B6">
      <w:pPr>
        <w:numPr>
          <w:ilvl w:val="0"/>
          <w:numId w:val="1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Fabricated ASBO and rave allegations</w:t>
      </w:r>
      <w:r w:rsidRPr="00EE40B6">
        <w:rPr>
          <w:rFonts w:ascii="Times New Roman" w:eastAsia="Times New Roman" w:hAnsi="Times New Roman" w:cs="Times New Roman"/>
          <w:kern w:val="0"/>
          <w:highlight w:val="cyan"/>
          <w14:ligatures w14:val="none"/>
        </w:rPr>
        <w:t>: Used to justify harassment and surveillance.</w:t>
      </w:r>
    </w:p>
    <w:p w14:paraId="6D65B2DA" w14:textId="77777777" w:rsidR="00EE40B6" w:rsidRPr="00EE40B6" w:rsidRDefault="00EE40B6" w:rsidP="00EE40B6">
      <w:pPr>
        <w:numPr>
          <w:ilvl w:val="0"/>
          <w:numId w:val="1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Illegal detentions and arrests</w:t>
      </w:r>
      <w:r w:rsidRPr="00EE40B6">
        <w:rPr>
          <w:rFonts w:ascii="Times New Roman" w:eastAsia="Times New Roman" w:hAnsi="Times New Roman" w:cs="Times New Roman"/>
          <w:kern w:val="0"/>
          <w:highlight w:val="cyan"/>
          <w14:ligatures w14:val="none"/>
        </w:rPr>
        <w:t>: Held without lawful basis, often to inflate police statistics.</w:t>
      </w:r>
    </w:p>
    <w:p w14:paraId="718B4FC6"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EE40B6">
        <w:rPr>
          <w:rFonts w:ascii="Segoe UI Emoji" w:eastAsia="Times New Roman" w:hAnsi="Segoe UI Emoji" w:cs="Segoe UI Emoji"/>
          <w:b/>
          <w:bCs/>
          <w:kern w:val="0"/>
          <w:sz w:val="27"/>
          <w:szCs w:val="27"/>
          <w:highlight w:val="cyan"/>
          <w14:ligatures w14:val="none"/>
        </w:rPr>
        <w:t>🧠</w:t>
      </w:r>
      <w:r w:rsidRPr="00EE40B6">
        <w:rPr>
          <w:rFonts w:ascii="Times New Roman" w:eastAsia="Times New Roman" w:hAnsi="Times New Roman" w:cs="Times New Roman"/>
          <w:b/>
          <w:bCs/>
          <w:kern w:val="0"/>
          <w:sz w:val="27"/>
          <w:szCs w:val="27"/>
          <w:highlight w:val="cyan"/>
          <w14:ligatures w14:val="none"/>
        </w:rPr>
        <w:t xml:space="preserve"> Human Rights Violations</w:t>
      </w:r>
    </w:p>
    <w:p w14:paraId="0880656E" w14:textId="77777777" w:rsidR="00EE40B6" w:rsidRPr="00EE40B6" w:rsidRDefault="00EE40B6" w:rsidP="00EE40B6">
      <w:pPr>
        <w:numPr>
          <w:ilvl w:val="0"/>
          <w:numId w:val="20"/>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Article 6 – Denial of fair trial</w:t>
      </w:r>
      <w:r w:rsidRPr="00EE40B6">
        <w:rPr>
          <w:rFonts w:ascii="Times New Roman" w:eastAsia="Times New Roman" w:hAnsi="Times New Roman" w:cs="Times New Roman"/>
          <w:kern w:val="0"/>
          <w:highlight w:val="cyan"/>
          <w14:ligatures w14:val="none"/>
        </w:rPr>
        <w:t>: Manipulated records prevented proper defense.</w:t>
      </w:r>
    </w:p>
    <w:p w14:paraId="40BFE23C" w14:textId="77777777" w:rsidR="00EE40B6" w:rsidRPr="00EE40B6" w:rsidRDefault="00EE40B6" w:rsidP="00EE40B6">
      <w:pPr>
        <w:numPr>
          <w:ilvl w:val="0"/>
          <w:numId w:val="20"/>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Article 8 – Damage to private and family life</w:t>
      </w:r>
      <w:r w:rsidRPr="00EE40B6">
        <w:rPr>
          <w:rFonts w:ascii="Times New Roman" w:eastAsia="Times New Roman" w:hAnsi="Times New Roman" w:cs="Times New Roman"/>
          <w:kern w:val="0"/>
          <w:highlight w:val="cyan"/>
          <w14:ligatures w14:val="none"/>
        </w:rPr>
        <w:t>: False records harmed relationships and reputation.</w:t>
      </w:r>
    </w:p>
    <w:p w14:paraId="1C56F742" w14:textId="77777777" w:rsidR="00EE40B6" w:rsidRPr="00EE40B6" w:rsidRDefault="00EE40B6" w:rsidP="00EE40B6">
      <w:pPr>
        <w:numPr>
          <w:ilvl w:val="0"/>
          <w:numId w:val="20"/>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Article 14 – Discrimination</w:t>
      </w:r>
      <w:r w:rsidRPr="00EE40B6">
        <w:rPr>
          <w:rFonts w:ascii="Times New Roman" w:eastAsia="Times New Roman" w:hAnsi="Times New Roman" w:cs="Times New Roman"/>
          <w:kern w:val="0"/>
          <w:highlight w:val="cyan"/>
          <w14:ligatures w14:val="none"/>
        </w:rPr>
        <w:t>: Targeted based on identity and stereotypes.</w:t>
      </w:r>
    </w:p>
    <w:p w14:paraId="4F586230" w14:textId="77777777" w:rsidR="00EE40B6" w:rsidRPr="00EE40B6" w:rsidRDefault="00EE40B6" w:rsidP="00EE40B6">
      <w:pPr>
        <w:numPr>
          <w:ilvl w:val="0"/>
          <w:numId w:val="20"/>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Article 2 – Right to life</w:t>
      </w:r>
      <w:r w:rsidRPr="00EE40B6">
        <w:rPr>
          <w:rFonts w:ascii="Times New Roman" w:eastAsia="Times New Roman" w:hAnsi="Times New Roman" w:cs="Times New Roman"/>
          <w:kern w:val="0"/>
          <w:highlight w:val="cyan"/>
          <w14:ligatures w14:val="none"/>
        </w:rPr>
        <w:t>: Ongoing harassment endangered your safety and livelihood.</w:t>
      </w:r>
    </w:p>
    <w:p w14:paraId="0CBBA2A8"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EE40B6">
        <w:rPr>
          <w:rFonts w:ascii="Segoe UI Emoji" w:eastAsia="Times New Roman" w:hAnsi="Segoe UI Emoji" w:cs="Segoe UI Emoji"/>
          <w:b/>
          <w:bCs/>
          <w:kern w:val="0"/>
          <w:sz w:val="27"/>
          <w:szCs w:val="27"/>
          <w:highlight w:val="cyan"/>
          <w14:ligatures w14:val="none"/>
        </w:rPr>
        <w:t>⏳</w:t>
      </w:r>
      <w:r w:rsidRPr="00EE40B6">
        <w:rPr>
          <w:rFonts w:ascii="Times New Roman" w:eastAsia="Times New Roman" w:hAnsi="Times New Roman" w:cs="Times New Roman"/>
          <w:b/>
          <w:bCs/>
          <w:kern w:val="0"/>
          <w:sz w:val="27"/>
          <w:szCs w:val="27"/>
          <w:highlight w:val="cyan"/>
          <w14:ligatures w14:val="none"/>
        </w:rPr>
        <w:t xml:space="preserve"> Limitation Act &amp; Time Extensions</w:t>
      </w:r>
    </w:p>
    <w:p w14:paraId="155BCAFF" w14:textId="77777777" w:rsidR="00EE40B6" w:rsidRPr="00EE40B6" w:rsidRDefault="00EE40B6" w:rsidP="00EE40B6">
      <w:pPr>
        <w:numPr>
          <w:ilvl w:val="0"/>
          <w:numId w:val="21"/>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Section 32 – Fraudulent concealment</w:t>
      </w:r>
      <w:r w:rsidRPr="00EE40B6">
        <w:rPr>
          <w:rFonts w:ascii="Times New Roman" w:eastAsia="Times New Roman" w:hAnsi="Times New Roman" w:cs="Times New Roman"/>
          <w:kern w:val="0"/>
          <w:highlight w:val="cyan"/>
          <w14:ligatures w14:val="none"/>
        </w:rPr>
        <w:t>: Justifies suspension of time limits due to systemic obstruction.</w:t>
      </w:r>
    </w:p>
    <w:p w14:paraId="7D874271" w14:textId="77777777" w:rsidR="00EE40B6" w:rsidRPr="00EE40B6" w:rsidRDefault="00EE40B6" w:rsidP="00EE40B6">
      <w:pPr>
        <w:numPr>
          <w:ilvl w:val="0"/>
          <w:numId w:val="21"/>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Continuous damage</w:t>
      </w:r>
      <w:r w:rsidRPr="00EE40B6">
        <w:rPr>
          <w:rFonts w:ascii="Times New Roman" w:eastAsia="Times New Roman" w:hAnsi="Times New Roman" w:cs="Times New Roman"/>
          <w:kern w:val="0"/>
          <w:highlight w:val="cyan"/>
          <w14:ligatures w14:val="none"/>
        </w:rPr>
        <w:t>: Ongoing harm from fabricated records and harassment.</w:t>
      </w:r>
    </w:p>
    <w:p w14:paraId="490CF6E4" w14:textId="77777777" w:rsidR="00EE40B6" w:rsidRPr="00EE40B6" w:rsidRDefault="00EE40B6" w:rsidP="00EE40B6">
      <w:pPr>
        <w:numPr>
          <w:ilvl w:val="0"/>
          <w:numId w:val="21"/>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EE40B6">
        <w:rPr>
          <w:rFonts w:ascii="Times New Roman" w:eastAsia="Times New Roman" w:hAnsi="Times New Roman" w:cs="Times New Roman"/>
          <w:b/>
          <w:bCs/>
          <w:kern w:val="0"/>
          <w:highlight w:val="cyan"/>
          <w14:ligatures w14:val="none"/>
        </w:rPr>
        <w:t>Extraordinary circumstances</w:t>
      </w:r>
      <w:r w:rsidRPr="00EE40B6">
        <w:rPr>
          <w:rFonts w:ascii="Times New Roman" w:eastAsia="Times New Roman" w:hAnsi="Times New Roman" w:cs="Times New Roman"/>
          <w:kern w:val="0"/>
          <w:highlight w:val="cyan"/>
          <w14:ligatures w14:val="none"/>
        </w:rPr>
        <w:t>: Delays caused by coordinated obstruction and denial of access to evidence.</w:t>
      </w:r>
    </w:p>
    <w:p w14:paraId="11685CD3" w14:textId="77777777" w:rsidR="00EE40B6" w:rsidRPr="00EE40B6" w:rsidRDefault="00EE40B6" w:rsidP="00EE40B6">
      <w:pPr>
        <w:spacing w:after="0"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kern w:val="0"/>
          <w:highlight w:val="red"/>
          <w14:ligatures w14:val="none"/>
        </w:rPr>
        <w:pict w14:anchorId="45C70048">
          <v:rect id="_x0000_i1068" style="width:0;height:1.5pt" o:hralign="center" o:hrstd="t" o:hr="t" fillcolor="#a0a0a0" stroked="f"/>
        </w:pict>
      </w:r>
    </w:p>
    <w:p w14:paraId="03D634C8" w14:textId="77777777" w:rsidR="00EE40B6" w:rsidRP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7C983C87"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40B6">
        <w:rPr>
          <w:rFonts w:ascii="Segoe UI Emoji" w:eastAsia="Times New Roman" w:hAnsi="Segoe UI Emoji" w:cs="Segoe UI Emoji"/>
          <w:b/>
          <w:bCs/>
          <w:kern w:val="0"/>
          <w:sz w:val="27"/>
          <w:szCs w:val="27"/>
          <w14:ligatures w14:val="none"/>
        </w:rPr>
        <w:t>⚖️</w:t>
      </w:r>
      <w:r w:rsidRPr="00EE40B6">
        <w:rPr>
          <w:rFonts w:ascii="Times New Roman" w:eastAsia="Times New Roman" w:hAnsi="Times New Roman" w:cs="Times New Roman"/>
          <w:b/>
          <w:bCs/>
          <w:kern w:val="0"/>
          <w:sz w:val="27"/>
          <w:szCs w:val="27"/>
          <w14:ligatures w14:val="none"/>
        </w:rPr>
        <w:t xml:space="preserve"> Arrest &amp; Charging Errors</w:t>
      </w:r>
    </w:p>
    <w:p w14:paraId="7757097D"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Second and third arrests for breach of bail were dropped</w:t>
      </w:r>
      <w:r w:rsidRPr="00EE40B6">
        <w:rPr>
          <w:rFonts w:ascii="Times New Roman" w:eastAsia="Times New Roman" w:hAnsi="Times New Roman" w:cs="Times New Roman"/>
          <w:kern w:val="0"/>
          <w14:ligatures w14:val="none"/>
        </w:rPr>
        <w:t xml:space="preserve"> — proving they were unlawful.</w:t>
      </w:r>
    </w:p>
    <w:p w14:paraId="611409C1"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Assault charge fabricated without interview</w:t>
      </w:r>
      <w:r w:rsidRPr="00EE40B6">
        <w:rPr>
          <w:rFonts w:ascii="Times New Roman" w:eastAsia="Times New Roman" w:hAnsi="Times New Roman" w:cs="Times New Roman"/>
          <w:kern w:val="0"/>
          <w14:ligatures w14:val="none"/>
        </w:rPr>
        <w:t xml:space="preserve"> — no opportunity to respond or defend.</w:t>
      </w:r>
    </w:p>
    <w:p w14:paraId="58C70901"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Charges split across separate trials</w:t>
      </w:r>
      <w:r w:rsidRPr="00EE40B6">
        <w:rPr>
          <w:rFonts w:ascii="Times New Roman" w:eastAsia="Times New Roman" w:hAnsi="Times New Roman" w:cs="Times New Roman"/>
          <w:kern w:val="0"/>
          <w14:ligatures w14:val="none"/>
        </w:rPr>
        <w:t xml:space="preserve"> — prevents cohesive legal defense.</w:t>
      </w:r>
    </w:p>
    <w:p w14:paraId="66B147AC"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No caution given during arrest</w:t>
      </w:r>
      <w:r w:rsidRPr="00EE40B6">
        <w:rPr>
          <w:rFonts w:ascii="Times New Roman" w:eastAsia="Times New Roman" w:hAnsi="Times New Roman" w:cs="Times New Roman"/>
          <w:kern w:val="0"/>
          <w14:ligatures w14:val="none"/>
        </w:rPr>
        <w:t xml:space="preserve"> — violates PACE Code C.</w:t>
      </w:r>
    </w:p>
    <w:p w14:paraId="3A17894C"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No interview conducted for new charges</w:t>
      </w:r>
      <w:r w:rsidRPr="00EE40B6">
        <w:rPr>
          <w:rFonts w:ascii="Times New Roman" w:eastAsia="Times New Roman" w:hAnsi="Times New Roman" w:cs="Times New Roman"/>
          <w:kern w:val="0"/>
          <w14:ligatures w14:val="none"/>
        </w:rPr>
        <w:t xml:space="preserve"> — breach of procedural fairness.</w:t>
      </w:r>
    </w:p>
    <w:p w14:paraId="33FAED18" w14:textId="77777777" w:rsidR="00EE40B6" w:rsidRPr="00EE40B6" w:rsidRDefault="00EE40B6" w:rsidP="00EE40B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Solicitor sent home before second charge fabricated</w:t>
      </w:r>
      <w:r w:rsidRPr="00EE40B6">
        <w:rPr>
          <w:rFonts w:ascii="Times New Roman" w:eastAsia="Times New Roman" w:hAnsi="Times New Roman" w:cs="Times New Roman"/>
          <w:kern w:val="0"/>
          <w14:ligatures w14:val="none"/>
        </w:rPr>
        <w:t xml:space="preserve"> — denied legal representation.</w:t>
      </w:r>
    </w:p>
    <w:p w14:paraId="3C668C4F"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40B6">
        <w:rPr>
          <w:rFonts w:ascii="Segoe UI Emoji" w:eastAsia="Times New Roman" w:hAnsi="Segoe UI Emoji" w:cs="Segoe UI Emoji"/>
          <w:b/>
          <w:bCs/>
          <w:kern w:val="0"/>
          <w:sz w:val="27"/>
          <w:szCs w:val="27"/>
          <w14:ligatures w14:val="none"/>
        </w:rPr>
        <w:t>🚨</w:t>
      </w:r>
      <w:r w:rsidRPr="00EE40B6">
        <w:rPr>
          <w:rFonts w:ascii="Times New Roman" w:eastAsia="Times New Roman" w:hAnsi="Times New Roman" w:cs="Times New Roman"/>
          <w:b/>
          <w:bCs/>
          <w:kern w:val="0"/>
          <w:sz w:val="27"/>
          <w:szCs w:val="27"/>
          <w14:ligatures w14:val="none"/>
        </w:rPr>
        <w:t xml:space="preserve"> Use of Force &amp; Custody Violations</w:t>
      </w:r>
    </w:p>
    <w:p w14:paraId="45217D54" w14:textId="77777777" w:rsidR="00EE40B6" w:rsidRPr="00EE40B6" w:rsidRDefault="00EE40B6" w:rsidP="00EE40B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Stun gun used post-surgery</w:t>
      </w:r>
      <w:r w:rsidRPr="00EE40B6">
        <w:rPr>
          <w:rFonts w:ascii="Times New Roman" w:eastAsia="Times New Roman" w:hAnsi="Times New Roman" w:cs="Times New Roman"/>
          <w:kern w:val="0"/>
          <w14:ligatures w14:val="none"/>
        </w:rPr>
        <w:t xml:space="preserve"> — excessive force, documented as “Assault” by hospital.</w:t>
      </w:r>
    </w:p>
    <w:p w14:paraId="30D1D60F" w14:textId="77777777" w:rsidR="00EE40B6" w:rsidRPr="00EE40B6" w:rsidRDefault="00EE40B6" w:rsidP="00EE40B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Leg restraints applied over surgical site</w:t>
      </w:r>
      <w:r w:rsidRPr="00EE40B6">
        <w:rPr>
          <w:rFonts w:ascii="Times New Roman" w:eastAsia="Times New Roman" w:hAnsi="Times New Roman" w:cs="Times New Roman"/>
          <w:kern w:val="0"/>
          <w14:ligatures w14:val="none"/>
        </w:rPr>
        <w:t xml:space="preserve"> — caused severe pain and medical risk.</w:t>
      </w:r>
    </w:p>
    <w:p w14:paraId="7D0DCF6B" w14:textId="77777777" w:rsidR="00EE40B6" w:rsidRPr="00EE40B6" w:rsidRDefault="00EE40B6" w:rsidP="00EE40B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Held in custody beyond legal time limit</w:t>
      </w:r>
      <w:r w:rsidRPr="00EE40B6">
        <w:rPr>
          <w:rFonts w:ascii="Times New Roman" w:eastAsia="Times New Roman" w:hAnsi="Times New Roman" w:cs="Times New Roman"/>
          <w:kern w:val="0"/>
          <w14:ligatures w14:val="none"/>
        </w:rPr>
        <w:t xml:space="preserve"> — knowingly detained 8 hours past expiry.</w:t>
      </w:r>
    </w:p>
    <w:p w14:paraId="15DB3123" w14:textId="77777777" w:rsidR="00EE40B6" w:rsidRPr="00EE40B6" w:rsidRDefault="00EE40B6" w:rsidP="00EE40B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Denied ambulance despite medical distress</w:t>
      </w:r>
      <w:r w:rsidRPr="00EE40B6">
        <w:rPr>
          <w:rFonts w:ascii="Times New Roman" w:eastAsia="Times New Roman" w:hAnsi="Times New Roman" w:cs="Times New Roman"/>
          <w:kern w:val="0"/>
          <w14:ligatures w14:val="none"/>
        </w:rPr>
        <w:t xml:space="preserve"> — multiple pleas ignored.</w:t>
      </w:r>
    </w:p>
    <w:p w14:paraId="14F8C989" w14:textId="77777777" w:rsidR="00EE40B6" w:rsidRPr="00EE40B6" w:rsidRDefault="00EE40B6" w:rsidP="00EE40B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Denied contact with appropriate adults</w:t>
      </w:r>
      <w:r w:rsidRPr="00EE40B6">
        <w:rPr>
          <w:rFonts w:ascii="Times New Roman" w:eastAsia="Times New Roman" w:hAnsi="Times New Roman" w:cs="Times New Roman"/>
          <w:kern w:val="0"/>
          <w14:ligatures w14:val="none"/>
        </w:rPr>
        <w:t xml:space="preserve"> — family refused access despite legal entitlement.</w:t>
      </w:r>
    </w:p>
    <w:p w14:paraId="27583AA1"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40B6">
        <w:rPr>
          <w:rFonts w:ascii="Segoe UI Emoji" w:eastAsia="Times New Roman" w:hAnsi="Segoe UI Emoji" w:cs="Segoe UI Emoji"/>
          <w:b/>
          <w:bCs/>
          <w:kern w:val="0"/>
          <w:sz w:val="27"/>
          <w:szCs w:val="27"/>
          <w14:ligatures w14:val="none"/>
        </w:rPr>
        <w:lastRenderedPageBreak/>
        <w:t>📍</w:t>
      </w:r>
      <w:r w:rsidRPr="00EE40B6">
        <w:rPr>
          <w:rFonts w:ascii="Times New Roman" w:eastAsia="Times New Roman" w:hAnsi="Times New Roman" w:cs="Times New Roman"/>
          <w:b/>
          <w:bCs/>
          <w:kern w:val="0"/>
          <w:sz w:val="27"/>
          <w:szCs w:val="27"/>
          <w14:ligatures w14:val="none"/>
        </w:rPr>
        <w:t xml:space="preserve"> Bail Conditions &amp; GPS Tag Failures</w:t>
      </w:r>
    </w:p>
    <w:p w14:paraId="7ECDEC41" w14:textId="77777777" w:rsidR="00EE40B6" w:rsidRPr="00EE40B6" w:rsidRDefault="00EE40B6" w:rsidP="00EE40B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Tag breach due to power outage</w:t>
      </w:r>
      <w:r w:rsidRPr="00EE40B6">
        <w:rPr>
          <w:rFonts w:ascii="Times New Roman" w:eastAsia="Times New Roman" w:hAnsi="Times New Roman" w:cs="Times New Roman"/>
          <w:kern w:val="0"/>
          <w14:ligatures w14:val="none"/>
        </w:rPr>
        <w:t xml:space="preserve"> — not your </w:t>
      </w:r>
      <w:proofErr w:type="gramStart"/>
      <w:r w:rsidRPr="00EE40B6">
        <w:rPr>
          <w:rFonts w:ascii="Times New Roman" w:eastAsia="Times New Roman" w:hAnsi="Times New Roman" w:cs="Times New Roman"/>
          <w:kern w:val="0"/>
          <w14:ligatures w14:val="none"/>
        </w:rPr>
        <w:t>fault, yet</w:t>
      </w:r>
      <w:proofErr w:type="gramEnd"/>
      <w:r w:rsidRPr="00EE40B6">
        <w:rPr>
          <w:rFonts w:ascii="Times New Roman" w:eastAsia="Times New Roman" w:hAnsi="Times New Roman" w:cs="Times New Roman"/>
          <w:kern w:val="0"/>
          <w14:ligatures w14:val="none"/>
        </w:rPr>
        <w:t xml:space="preserve"> used to justify arrest.</w:t>
      </w:r>
    </w:p>
    <w:p w14:paraId="3CED7B8A" w14:textId="77777777" w:rsidR="00EE40B6" w:rsidRPr="00EE40B6" w:rsidRDefault="00EE40B6" w:rsidP="00EE40B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Tag charger not returned by police</w:t>
      </w:r>
      <w:r w:rsidRPr="00EE40B6">
        <w:rPr>
          <w:rFonts w:ascii="Times New Roman" w:eastAsia="Times New Roman" w:hAnsi="Times New Roman" w:cs="Times New Roman"/>
          <w:kern w:val="0"/>
          <w14:ligatures w14:val="none"/>
        </w:rPr>
        <w:t xml:space="preserve"> — led to further breach allegations.</w:t>
      </w:r>
    </w:p>
    <w:p w14:paraId="7DA935C5" w14:textId="77777777" w:rsidR="00EE40B6" w:rsidRPr="00EE40B6" w:rsidRDefault="00EE40B6" w:rsidP="00EE40B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Tag replaced multiple times due to faults</w:t>
      </w:r>
      <w:r w:rsidRPr="00EE40B6">
        <w:rPr>
          <w:rFonts w:ascii="Times New Roman" w:eastAsia="Times New Roman" w:hAnsi="Times New Roman" w:cs="Times New Roman"/>
          <w:kern w:val="0"/>
          <w14:ligatures w14:val="none"/>
        </w:rPr>
        <w:t xml:space="preserve"> — shows unreliability of monitoring.</w:t>
      </w:r>
    </w:p>
    <w:p w14:paraId="5F80C232" w14:textId="77777777" w:rsidR="00EE40B6" w:rsidRPr="00EE40B6" w:rsidRDefault="00EE40B6" w:rsidP="00EE40B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Court-approved bail address ignored by police</w:t>
      </w:r>
      <w:r w:rsidRPr="00EE40B6">
        <w:rPr>
          <w:rFonts w:ascii="Times New Roman" w:eastAsia="Times New Roman" w:hAnsi="Times New Roman" w:cs="Times New Roman"/>
          <w:kern w:val="0"/>
          <w14:ligatures w14:val="none"/>
        </w:rPr>
        <w:t xml:space="preserve"> — led to wrongful arrest.</w:t>
      </w:r>
    </w:p>
    <w:p w14:paraId="69A6ED46" w14:textId="77777777" w:rsidR="00EE40B6" w:rsidRPr="00EE40B6" w:rsidRDefault="00EE40B6" w:rsidP="00EE40B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Conflicting bail conditions across documents</w:t>
      </w:r>
      <w:r w:rsidRPr="00EE40B6">
        <w:rPr>
          <w:rFonts w:ascii="Times New Roman" w:eastAsia="Times New Roman" w:hAnsi="Times New Roman" w:cs="Times New Roman"/>
          <w:kern w:val="0"/>
          <w14:ligatures w14:val="none"/>
        </w:rPr>
        <w:t xml:space="preserve"> — creates confusion and risk of breach.</w:t>
      </w:r>
    </w:p>
    <w:p w14:paraId="43E992F6"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40B6">
        <w:rPr>
          <w:rFonts w:ascii="Segoe UI Emoji" w:eastAsia="Times New Roman" w:hAnsi="Segoe UI Emoji" w:cs="Segoe UI Emoji"/>
          <w:b/>
          <w:bCs/>
          <w:kern w:val="0"/>
          <w:sz w:val="27"/>
          <w:szCs w:val="27"/>
          <w14:ligatures w14:val="none"/>
        </w:rPr>
        <w:t>🧠</w:t>
      </w:r>
      <w:r w:rsidRPr="00EE40B6">
        <w:rPr>
          <w:rFonts w:ascii="Times New Roman" w:eastAsia="Times New Roman" w:hAnsi="Times New Roman" w:cs="Times New Roman"/>
          <w:b/>
          <w:bCs/>
          <w:kern w:val="0"/>
          <w:sz w:val="27"/>
          <w:szCs w:val="27"/>
          <w14:ligatures w14:val="none"/>
        </w:rPr>
        <w:t xml:space="preserve"> Mental Health Misuse</w:t>
      </w:r>
    </w:p>
    <w:p w14:paraId="72B7BCDC" w14:textId="77777777" w:rsidR="00EE40B6" w:rsidRPr="00EE40B6" w:rsidRDefault="00EE40B6" w:rsidP="00EE40B6">
      <w:pPr>
        <w:numPr>
          <w:ilvl w:val="0"/>
          <w:numId w:val="16"/>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EE40B6">
        <w:rPr>
          <w:rFonts w:ascii="Times New Roman" w:eastAsia="Times New Roman" w:hAnsi="Times New Roman" w:cs="Times New Roman"/>
          <w:b/>
          <w:bCs/>
          <w:kern w:val="0"/>
          <w:highlight w:val="green"/>
          <w14:ligatures w14:val="none"/>
        </w:rPr>
        <w:t>False mental health flags used to discredit you</w:t>
      </w:r>
      <w:r w:rsidRPr="00EE40B6">
        <w:rPr>
          <w:rFonts w:ascii="Times New Roman" w:eastAsia="Times New Roman" w:hAnsi="Times New Roman" w:cs="Times New Roman"/>
          <w:kern w:val="0"/>
          <w:highlight w:val="green"/>
          <w14:ligatures w14:val="none"/>
        </w:rPr>
        <w:t xml:space="preserve"> — undermines credibility in court.</w:t>
      </w:r>
    </w:p>
    <w:p w14:paraId="0DD5276E" w14:textId="77777777" w:rsidR="00EE40B6" w:rsidRPr="00EE40B6" w:rsidRDefault="00EE40B6" w:rsidP="00EE40B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Requests for support denied</w:t>
      </w:r>
      <w:r w:rsidRPr="00EE40B6">
        <w:rPr>
          <w:rFonts w:ascii="Times New Roman" w:eastAsia="Times New Roman" w:hAnsi="Times New Roman" w:cs="Times New Roman"/>
          <w:kern w:val="0"/>
          <w14:ligatures w14:val="none"/>
        </w:rPr>
        <w:t xml:space="preserve"> — used to justify denial of rights and services.</w:t>
      </w:r>
    </w:p>
    <w:p w14:paraId="455662D4" w14:textId="77777777" w:rsidR="00EE40B6" w:rsidRPr="00EE40B6" w:rsidRDefault="00EE40B6" w:rsidP="00EE40B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40B6">
        <w:rPr>
          <w:rFonts w:ascii="Segoe UI Emoji" w:eastAsia="Times New Roman" w:hAnsi="Segoe UI Emoji" w:cs="Segoe UI Emoji"/>
          <w:b/>
          <w:bCs/>
          <w:kern w:val="0"/>
          <w:sz w:val="27"/>
          <w:szCs w:val="27"/>
          <w14:ligatures w14:val="none"/>
        </w:rPr>
        <w:t>🧾</w:t>
      </w:r>
      <w:r w:rsidRPr="00EE40B6">
        <w:rPr>
          <w:rFonts w:ascii="Times New Roman" w:eastAsia="Times New Roman" w:hAnsi="Times New Roman" w:cs="Times New Roman"/>
          <w:b/>
          <w:bCs/>
          <w:kern w:val="0"/>
          <w:sz w:val="27"/>
          <w:szCs w:val="27"/>
          <w14:ligatures w14:val="none"/>
        </w:rPr>
        <w:t xml:space="preserve"> Evidence Mishandling</w:t>
      </w:r>
    </w:p>
    <w:p w14:paraId="1E1A3DE1" w14:textId="77777777" w:rsidR="00EE40B6" w:rsidRPr="00EE40B6" w:rsidRDefault="00EE40B6" w:rsidP="00EE40B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Body-worn video not disclosed or summarized properly</w:t>
      </w:r>
      <w:r w:rsidRPr="00EE40B6">
        <w:rPr>
          <w:rFonts w:ascii="Times New Roman" w:eastAsia="Times New Roman" w:hAnsi="Times New Roman" w:cs="Times New Roman"/>
          <w:kern w:val="0"/>
          <w14:ligatures w14:val="none"/>
        </w:rPr>
        <w:t xml:space="preserve"> — key footage not made available.</w:t>
      </w:r>
    </w:p>
    <w:p w14:paraId="6FC49290" w14:textId="77777777" w:rsidR="00EE40B6" w:rsidRPr="00EE40B6" w:rsidRDefault="00EE40B6" w:rsidP="00EE40B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Statements from officers contain contradictions</w:t>
      </w:r>
      <w:r w:rsidRPr="00EE40B6">
        <w:rPr>
          <w:rFonts w:ascii="Times New Roman" w:eastAsia="Times New Roman" w:hAnsi="Times New Roman" w:cs="Times New Roman"/>
          <w:kern w:val="0"/>
          <w14:ligatures w14:val="none"/>
        </w:rPr>
        <w:t xml:space="preserve"> — timelines and actions don’t align.</w:t>
      </w:r>
    </w:p>
    <w:p w14:paraId="6337967F" w14:textId="77777777" w:rsidR="00EE40B6" w:rsidRPr="00EE40B6" w:rsidRDefault="00EE40B6" w:rsidP="00EE40B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E40B6">
        <w:rPr>
          <w:rFonts w:ascii="Times New Roman" w:eastAsia="Times New Roman" w:hAnsi="Times New Roman" w:cs="Times New Roman"/>
          <w:b/>
          <w:bCs/>
          <w:kern w:val="0"/>
          <w14:ligatures w14:val="none"/>
        </w:rPr>
        <w:t>Hospital report ignored by police and CPS</w:t>
      </w:r>
      <w:r w:rsidRPr="00EE40B6">
        <w:rPr>
          <w:rFonts w:ascii="Times New Roman" w:eastAsia="Times New Roman" w:hAnsi="Times New Roman" w:cs="Times New Roman"/>
          <w:kern w:val="0"/>
          <w14:ligatures w14:val="none"/>
        </w:rPr>
        <w:t xml:space="preserve"> — despite clear documentation of assault.</w:t>
      </w:r>
    </w:p>
    <w:p w14:paraId="66956D76" w14:textId="77777777" w:rsidR="00EE40B6" w:rsidRPr="00EE40B6" w:rsidRDefault="00EE40B6" w:rsidP="00EE40B6">
      <w:pPr>
        <w:spacing w:after="0" w:line="240" w:lineRule="auto"/>
        <w:rPr>
          <w:rFonts w:ascii="Times New Roman" w:eastAsia="Times New Roman" w:hAnsi="Times New Roman" w:cs="Times New Roman"/>
          <w:kern w:val="0"/>
          <w:highlight w:val="red"/>
          <w14:ligatures w14:val="none"/>
        </w:rPr>
      </w:pPr>
      <w:r w:rsidRPr="00EE40B6">
        <w:rPr>
          <w:rFonts w:ascii="Times New Roman" w:eastAsia="Times New Roman" w:hAnsi="Times New Roman" w:cs="Times New Roman"/>
          <w:kern w:val="0"/>
          <w:highlight w:val="red"/>
          <w14:ligatures w14:val="none"/>
        </w:rPr>
        <w:pict w14:anchorId="6EE87E52">
          <v:rect id="_x0000_i1064" style="width:0;height:1.5pt" o:hralign="center" o:hrstd="t" o:hr="t" fillcolor="#a0a0a0" stroked="f"/>
        </w:pict>
      </w:r>
    </w:p>
    <w:p w14:paraId="4BF93191"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5178ACF6" w14:textId="77777777" w:rsidR="008D6CCE" w:rsidRPr="008D6CCE" w:rsidRDefault="008D6CCE" w:rsidP="008D6C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6CCE">
        <w:rPr>
          <w:rFonts w:ascii="Times New Roman" w:eastAsia="Times New Roman" w:hAnsi="Times New Roman" w:cs="Times New Roman"/>
          <w:b/>
          <w:bCs/>
          <w:kern w:val="0"/>
          <w:sz w:val="36"/>
          <w:szCs w:val="36"/>
          <w14:ligatures w14:val="none"/>
        </w:rPr>
        <w:t>Draft: Comprehensive Legal Complaint Letter</w:t>
      </w:r>
    </w:p>
    <w:p w14:paraId="1D9032AF" w14:textId="77777777" w:rsidR="008D6CCE" w:rsidRPr="008D6CCE" w:rsidRDefault="008D6CCE" w:rsidP="008D6CCE">
      <w:p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b/>
          <w:bCs/>
          <w:kern w:val="0"/>
          <w14:ligatures w14:val="none"/>
        </w:rPr>
        <w:t>To Whom It May Concern,</w:t>
      </w:r>
      <w:r w:rsidRPr="008D6CCE">
        <w:rPr>
          <w:rFonts w:ascii="Times New Roman" w:eastAsia="Times New Roman" w:hAnsi="Times New Roman" w:cs="Times New Roman"/>
          <w:kern w:val="0"/>
          <w14:ligatures w14:val="none"/>
        </w:rPr>
        <w:t xml:space="preserve"> </w:t>
      </w:r>
      <w:r w:rsidRPr="008D6CCE">
        <w:rPr>
          <w:rFonts w:ascii="Times New Roman" w:eastAsia="Times New Roman" w:hAnsi="Times New Roman" w:cs="Times New Roman"/>
          <w:b/>
          <w:bCs/>
          <w:kern w:val="0"/>
          <w14:ligatures w14:val="none"/>
        </w:rPr>
        <w:t>Subject: Formal Complaint and Request for Urgent Review of Systemic Misconduct and Fabricated Records</w:t>
      </w:r>
    </w:p>
    <w:p w14:paraId="3FF52AD5" w14:textId="77777777" w:rsidR="008D6CCE" w:rsidRPr="008D6CCE" w:rsidRDefault="008D6CCE" w:rsidP="008D6CCE">
      <w:p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kern w:val="0"/>
          <w14:ligatures w14:val="none"/>
        </w:rPr>
        <w:t xml:space="preserve">I, </w:t>
      </w:r>
      <w:r w:rsidRPr="008D6CCE">
        <w:rPr>
          <w:rFonts w:ascii="Times New Roman" w:eastAsia="Times New Roman" w:hAnsi="Times New Roman" w:cs="Times New Roman"/>
          <w:b/>
          <w:bCs/>
          <w:kern w:val="0"/>
          <w14:ligatures w14:val="none"/>
        </w:rPr>
        <w:t>Simon Paul Cordell</w:t>
      </w:r>
      <w:r w:rsidRPr="008D6CCE">
        <w:rPr>
          <w:rFonts w:ascii="Times New Roman" w:eastAsia="Times New Roman" w:hAnsi="Times New Roman" w:cs="Times New Roman"/>
          <w:kern w:val="0"/>
          <w14:ligatures w14:val="none"/>
        </w:rPr>
        <w:t>, am writing to formally raise a series of grave concerns regarding systemic misconduct, fabricated criminal records, unlawful arrests, and repeated violations of my legal and human rights by multiple public bodies, including the Metropolitan Police, Crown Prosecution Service, ACRO, and associated court services.</w:t>
      </w:r>
    </w:p>
    <w:p w14:paraId="3B78FD41" w14:textId="77777777" w:rsidR="008D6CCE" w:rsidRPr="008D6CCE" w:rsidRDefault="008D6CCE" w:rsidP="008D6CC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D6CCE">
        <w:rPr>
          <w:rFonts w:ascii="Times New Roman" w:eastAsia="Times New Roman" w:hAnsi="Times New Roman" w:cs="Times New Roman"/>
          <w:b/>
          <w:bCs/>
          <w:kern w:val="0"/>
          <w:sz w:val="27"/>
          <w:szCs w:val="27"/>
          <w14:ligatures w14:val="none"/>
        </w:rPr>
        <w:t xml:space="preserve">1. </w:t>
      </w:r>
      <w:r w:rsidRPr="008D6CCE">
        <w:rPr>
          <w:rFonts w:ascii="Segoe UI Emoji" w:eastAsia="Times New Roman" w:hAnsi="Segoe UI Emoji" w:cs="Segoe UI Emoji"/>
          <w:b/>
          <w:bCs/>
          <w:kern w:val="0"/>
          <w:sz w:val="27"/>
          <w:szCs w:val="27"/>
          <w14:ligatures w14:val="none"/>
        </w:rPr>
        <w:t>❌</w:t>
      </w:r>
      <w:r w:rsidRPr="008D6CCE">
        <w:rPr>
          <w:rFonts w:ascii="Times New Roman" w:eastAsia="Times New Roman" w:hAnsi="Times New Roman" w:cs="Times New Roman"/>
          <w:b/>
          <w:bCs/>
          <w:kern w:val="0"/>
          <w:sz w:val="27"/>
          <w:szCs w:val="27"/>
          <w14:ligatures w14:val="none"/>
        </w:rPr>
        <w:t xml:space="preserve"> Fabricated Criminal Record</w:t>
      </w:r>
    </w:p>
    <w:p w14:paraId="2B987238" w14:textId="77777777" w:rsidR="008D6CCE" w:rsidRPr="008D6CCE" w:rsidRDefault="008D6CCE" w:rsidP="008D6CCE">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kern w:val="0"/>
          <w14:ligatures w14:val="none"/>
        </w:rPr>
        <w:t xml:space="preserve">My </w:t>
      </w:r>
      <w:r w:rsidRPr="008D6CCE">
        <w:rPr>
          <w:rFonts w:ascii="Times New Roman" w:eastAsia="Times New Roman" w:hAnsi="Times New Roman" w:cs="Times New Roman"/>
          <w:b/>
          <w:bCs/>
          <w:kern w:val="0"/>
          <w14:ligatures w14:val="none"/>
        </w:rPr>
        <w:t>PNC record contains 28 convictions and 54 offences</w:t>
      </w:r>
      <w:r w:rsidRPr="008D6CCE">
        <w:rPr>
          <w:rFonts w:ascii="Times New Roman" w:eastAsia="Times New Roman" w:hAnsi="Times New Roman" w:cs="Times New Roman"/>
          <w:kern w:val="0"/>
          <w14:ligatures w14:val="none"/>
        </w:rPr>
        <w:t>, many of which are demonstrably false.</w:t>
      </w:r>
    </w:p>
    <w:p w14:paraId="12628C63" w14:textId="77777777" w:rsidR="008D6CCE" w:rsidRPr="008D6CCE" w:rsidRDefault="008D6CCE" w:rsidP="008D6CCE">
      <w:pPr>
        <w:numPr>
          <w:ilvl w:val="0"/>
          <w:numId w:val="22"/>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8D6CCE">
        <w:rPr>
          <w:rFonts w:ascii="Times New Roman" w:eastAsia="Times New Roman" w:hAnsi="Times New Roman" w:cs="Times New Roman"/>
          <w:b/>
          <w:bCs/>
          <w:kern w:val="0"/>
          <w:highlight w:val="green"/>
          <w14:ligatures w14:val="none"/>
        </w:rPr>
        <w:t>Convictions are listed on dates when courts were closed</w:t>
      </w:r>
      <w:r w:rsidRPr="008D6CCE">
        <w:rPr>
          <w:rFonts w:ascii="Times New Roman" w:eastAsia="Times New Roman" w:hAnsi="Times New Roman" w:cs="Times New Roman"/>
          <w:kern w:val="0"/>
          <w:highlight w:val="green"/>
          <w14:ligatures w14:val="none"/>
        </w:rPr>
        <w:t xml:space="preserve">, such as 06/08/1997 and </w:t>
      </w:r>
      <w:r w:rsidRPr="008D6CCE">
        <w:rPr>
          <w:rFonts w:ascii="Times New Roman" w:eastAsia="Times New Roman" w:hAnsi="Times New Roman" w:cs="Times New Roman"/>
          <w:b/>
          <w:bCs/>
          <w:kern w:val="0"/>
          <w:highlight w:val="green"/>
          <w:u w:val="single"/>
          <w14:ligatures w14:val="none"/>
        </w:rPr>
        <w:t>02/11/2002.</w:t>
      </w:r>
    </w:p>
    <w:p w14:paraId="69B074B9" w14:textId="77777777" w:rsidR="008D6CCE" w:rsidRPr="008D6CCE" w:rsidRDefault="008D6CCE" w:rsidP="008D6CCE">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b/>
          <w:bCs/>
          <w:kern w:val="0"/>
          <w14:ligatures w14:val="none"/>
        </w:rPr>
        <w:t>Charge times and plea dates overlap impossibly</w:t>
      </w:r>
      <w:r w:rsidRPr="008D6CCE">
        <w:rPr>
          <w:rFonts w:ascii="Times New Roman" w:eastAsia="Times New Roman" w:hAnsi="Times New Roman" w:cs="Times New Roman"/>
          <w:kern w:val="0"/>
          <w14:ligatures w14:val="none"/>
        </w:rPr>
        <w:t>, often recorded at 23:59 or 22:45—outside lawful court hours.</w:t>
      </w:r>
    </w:p>
    <w:p w14:paraId="317AD757" w14:textId="77777777" w:rsidR="008D6CCE" w:rsidRPr="008D6CCE" w:rsidRDefault="008D6CCE" w:rsidP="008D6CCE">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b/>
          <w:bCs/>
          <w:kern w:val="0"/>
          <w14:ligatures w14:val="none"/>
        </w:rPr>
        <w:t>Entries precede my first reprimand date (21/08/1997)</w:t>
      </w:r>
      <w:r w:rsidRPr="008D6CCE">
        <w:rPr>
          <w:rFonts w:ascii="Times New Roman" w:eastAsia="Times New Roman" w:hAnsi="Times New Roman" w:cs="Times New Roman"/>
          <w:kern w:val="0"/>
          <w14:ligatures w14:val="none"/>
        </w:rPr>
        <w:t>, violating procedural norms.</w:t>
      </w:r>
    </w:p>
    <w:p w14:paraId="39A000DC" w14:textId="0829C413" w:rsidR="001C2849" w:rsidRPr="001C2849" w:rsidRDefault="008D6CCE" w:rsidP="00EE40B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kern w:val="0"/>
          <w14:ligatures w14:val="none"/>
        </w:rPr>
        <w:t>These records were used to justify GPS tagging, denial of bail, and unlawful detentions.</w:t>
      </w:r>
    </w:p>
    <w:p w14:paraId="249D8CB9" w14:textId="4906C82F" w:rsidR="001C2849" w:rsidRDefault="001C2849" w:rsidP="00EE40B6">
      <w:pPr>
        <w:spacing w:before="100" w:beforeAutospacing="1" w:after="100" w:afterAutospacing="1" w:line="240" w:lineRule="auto"/>
        <w:rPr>
          <w:rFonts w:ascii="Times New Roman" w:eastAsia="Times New Roman" w:hAnsi="Times New Roman" w:cs="Times New Roman"/>
          <w:kern w:val="0"/>
          <w14:ligatures w14:val="none"/>
        </w:rPr>
      </w:pPr>
      <w:r w:rsidRPr="008D6CCE">
        <w:rPr>
          <w:rFonts w:ascii="Times New Roman" w:eastAsia="Times New Roman" w:hAnsi="Times New Roman" w:cs="Times New Roman"/>
          <w:b/>
          <w:bCs/>
          <w:kern w:val="0"/>
          <w:highlight w:val="green"/>
          <w:u w:val="single"/>
          <w14:ligatures w14:val="none"/>
        </w:rPr>
        <w:lastRenderedPageBreak/>
        <w:t>02/11/2002.</w:t>
      </w:r>
      <w:r>
        <w:rPr>
          <w:rFonts w:ascii="Times New Roman" w:eastAsia="Times New Roman" w:hAnsi="Times New Roman" w:cs="Times New Roman"/>
          <w:b/>
          <w:bCs/>
          <w:kern w:val="0"/>
          <w:u w:val="single"/>
          <w14:ligatures w14:val="none"/>
        </w:rPr>
        <w:t xml:space="preserve"> = This is a Saturday!</w:t>
      </w:r>
    </w:p>
    <w:p w14:paraId="038FF565"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74246691" w14:textId="77777777" w:rsid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4780FA8A" w14:textId="77777777" w:rsidR="00EE40B6" w:rsidRPr="00EE40B6" w:rsidRDefault="00EE40B6" w:rsidP="00EE40B6">
      <w:pPr>
        <w:spacing w:before="100" w:beforeAutospacing="1" w:after="100" w:afterAutospacing="1" w:line="240" w:lineRule="auto"/>
        <w:rPr>
          <w:rFonts w:ascii="Times New Roman" w:eastAsia="Times New Roman" w:hAnsi="Times New Roman" w:cs="Times New Roman"/>
          <w:kern w:val="0"/>
          <w14:ligatures w14:val="none"/>
        </w:rPr>
      </w:pPr>
    </w:p>
    <w:p w14:paraId="75A4B8D6" w14:textId="77777777" w:rsidR="00625207" w:rsidRPr="00D9655A" w:rsidRDefault="00625207" w:rsidP="00D9655A">
      <w:pPr>
        <w:rPr>
          <w:lang w:val="en-GB"/>
        </w:rPr>
      </w:pPr>
    </w:p>
    <w:sectPr w:rsidR="00625207" w:rsidRPr="00D965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36"/>
    <w:multiLevelType w:val="multilevel"/>
    <w:tmpl w:val="2D8C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C6C00"/>
    <w:multiLevelType w:val="multilevel"/>
    <w:tmpl w:val="1B26E2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7A"/>
    <w:multiLevelType w:val="multilevel"/>
    <w:tmpl w:val="376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113ED"/>
    <w:multiLevelType w:val="multilevel"/>
    <w:tmpl w:val="5B52D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962E2"/>
    <w:multiLevelType w:val="multilevel"/>
    <w:tmpl w:val="826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76EF"/>
    <w:multiLevelType w:val="multilevel"/>
    <w:tmpl w:val="EB00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E75FD"/>
    <w:multiLevelType w:val="multilevel"/>
    <w:tmpl w:val="9DE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16512"/>
    <w:multiLevelType w:val="multilevel"/>
    <w:tmpl w:val="591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A552C"/>
    <w:multiLevelType w:val="multilevel"/>
    <w:tmpl w:val="798A1E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E08D9"/>
    <w:multiLevelType w:val="multilevel"/>
    <w:tmpl w:val="49BC14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2079B"/>
    <w:multiLevelType w:val="multilevel"/>
    <w:tmpl w:val="FEF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B4C38"/>
    <w:multiLevelType w:val="multilevel"/>
    <w:tmpl w:val="73700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03A55"/>
    <w:multiLevelType w:val="multilevel"/>
    <w:tmpl w:val="3918B3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D5EC9"/>
    <w:multiLevelType w:val="multilevel"/>
    <w:tmpl w:val="162254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C206D"/>
    <w:multiLevelType w:val="multilevel"/>
    <w:tmpl w:val="39BC4D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A7D60"/>
    <w:multiLevelType w:val="multilevel"/>
    <w:tmpl w:val="457A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57BA9"/>
    <w:multiLevelType w:val="multilevel"/>
    <w:tmpl w:val="B9C2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55E0C"/>
    <w:multiLevelType w:val="hybridMultilevel"/>
    <w:tmpl w:val="61AEBD7E"/>
    <w:lvl w:ilvl="0" w:tplc="8A8C8BAE">
      <w:start w:val="1"/>
      <w:numFmt w:val="decimalZero"/>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A7CAE"/>
    <w:multiLevelType w:val="multilevel"/>
    <w:tmpl w:val="087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F789B"/>
    <w:multiLevelType w:val="multilevel"/>
    <w:tmpl w:val="31D6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20CAC"/>
    <w:multiLevelType w:val="multilevel"/>
    <w:tmpl w:val="A9F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72DAD"/>
    <w:multiLevelType w:val="multilevel"/>
    <w:tmpl w:val="E2A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11E0D"/>
    <w:multiLevelType w:val="multilevel"/>
    <w:tmpl w:val="383A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606E74"/>
    <w:multiLevelType w:val="multilevel"/>
    <w:tmpl w:val="4CB06A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791198"/>
    <w:multiLevelType w:val="multilevel"/>
    <w:tmpl w:val="622C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F70BC"/>
    <w:multiLevelType w:val="multilevel"/>
    <w:tmpl w:val="3D18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D25387"/>
    <w:multiLevelType w:val="multilevel"/>
    <w:tmpl w:val="54E8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E2F7B"/>
    <w:multiLevelType w:val="multilevel"/>
    <w:tmpl w:val="7B3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92270">
    <w:abstractNumId w:val="5"/>
  </w:num>
  <w:num w:numId="2" w16cid:durableId="1759717337">
    <w:abstractNumId w:val="21"/>
  </w:num>
  <w:num w:numId="3" w16cid:durableId="1524201611">
    <w:abstractNumId w:val="19"/>
  </w:num>
  <w:num w:numId="4" w16cid:durableId="792409277">
    <w:abstractNumId w:val="17"/>
  </w:num>
  <w:num w:numId="5" w16cid:durableId="637758305">
    <w:abstractNumId w:val="10"/>
  </w:num>
  <w:num w:numId="6" w16cid:durableId="891161907">
    <w:abstractNumId w:val="7"/>
  </w:num>
  <w:num w:numId="7" w16cid:durableId="2092727352">
    <w:abstractNumId w:val="27"/>
  </w:num>
  <w:num w:numId="8" w16cid:durableId="1208688409">
    <w:abstractNumId w:val="15"/>
  </w:num>
  <w:num w:numId="9" w16cid:durableId="563296629">
    <w:abstractNumId w:val="6"/>
  </w:num>
  <w:num w:numId="10" w16cid:durableId="592861873">
    <w:abstractNumId w:val="22"/>
  </w:num>
  <w:num w:numId="11" w16cid:durableId="1376076299">
    <w:abstractNumId w:val="3"/>
  </w:num>
  <w:num w:numId="12" w16cid:durableId="503322910">
    <w:abstractNumId w:val="26"/>
  </w:num>
  <w:num w:numId="13" w16cid:durableId="1034189600">
    <w:abstractNumId w:val="11"/>
  </w:num>
  <w:num w:numId="14" w16cid:durableId="2076471099">
    <w:abstractNumId w:val="12"/>
  </w:num>
  <w:num w:numId="15" w16cid:durableId="1646013050">
    <w:abstractNumId w:val="23"/>
  </w:num>
  <w:num w:numId="16" w16cid:durableId="1407606354">
    <w:abstractNumId w:val="13"/>
  </w:num>
  <w:num w:numId="17" w16cid:durableId="147483938">
    <w:abstractNumId w:val="9"/>
  </w:num>
  <w:num w:numId="18" w16cid:durableId="158427865">
    <w:abstractNumId w:val="16"/>
  </w:num>
  <w:num w:numId="19" w16cid:durableId="2112160394">
    <w:abstractNumId w:val="14"/>
  </w:num>
  <w:num w:numId="20" w16cid:durableId="304743047">
    <w:abstractNumId w:val="1"/>
  </w:num>
  <w:num w:numId="21" w16cid:durableId="285043308">
    <w:abstractNumId w:val="8"/>
  </w:num>
  <w:num w:numId="22" w16cid:durableId="1802381411">
    <w:abstractNumId w:val="20"/>
  </w:num>
  <w:num w:numId="23" w16cid:durableId="1678271887">
    <w:abstractNumId w:val="24"/>
  </w:num>
  <w:num w:numId="24" w16cid:durableId="1938096928">
    <w:abstractNumId w:val="0"/>
  </w:num>
  <w:num w:numId="25" w16cid:durableId="382213508">
    <w:abstractNumId w:val="4"/>
  </w:num>
  <w:num w:numId="26" w16cid:durableId="194931085">
    <w:abstractNumId w:val="25"/>
  </w:num>
  <w:num w:numId="27" w16cid:durableId="56972923">
    <w:abstractNumId w:val="2"/>
  </w:num>
  <w:num w:numId="28" w16cid:durableId="1902671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5A"/>
    <w:rsid w:val="000402A1"/>
    <w:rsid w:val="00081D1E"/>
    <w:rsid w:val="000F3213"/>
    <w:rsid w:val="000F673A"/>
    <w:rsid w:val="001C2849"/>
    <w:rsid w:val="00257B8E"/>
    <w:rsid w:val="00270974"/>
    <w:rsid w:val="003B5DD2"/>
    <w:rsid w:val="005374C9"/>
    <w:rsid w:val="005B57A8"/>
    <w:rsid w:val="00625207"/>
    <w:rsid w:val="00720F04"/>
    <w:rsid w:val="0072472B"/>
    <w:rsid w:val="00760722"/>
    <w:rsid w:val="008D6CCE"/>
    <w:rsid w:val="009170EA"/>
    <w:rsid w:val="009A185C"/>
    <w:rsid w:val="00A43BEB"/>
    <w:rsid w:val="00AD477A"/>
    <w:rsid w:val="00C40A35"/>
    <w:rsid w:val="00CF0656"/>
    <w:rsid w:val="00D41FC8"/>
    <w:rsid w:val="00D9655A"/>
    <w:rsid w:val="00E12428"/>
    <w:rsid w:val="00EE40B6"/>
    <w:rsid w:val="00F05228"/>
    <w:rsid w:val="00F47F6F"/>
    <w:rsid w:val="00F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0CB4"/>
  <w15:chartTrackingRefBased/>
  <w15:docId w15:val="{9D341295-8F3C-44EF-ADBD-70F4107A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55A"/>
    <w:rPr>
      <w:rFonts w:eastAsiaTheme="majorEastAsia" w:cstheme="majorBidi"/>
      <w:color w:val="272727" w:themeColor="text1" w:themeTint="D8"/>
    </w:rPr>
  </w:style>
  <w:style w:type="paragraph" w:styleId="Title">
    <w:name w:val="Title"/>
    <w:basedOn w:val="Normal"/>
    <w:next w:val="Normal"/>
    <w:link w:val="TitleChar"/>
    <w:uiPriority w:val="10"/>
    <w:qFormat/>
    <w:rsid w:val="00D9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55A"/>
    <w:pPr>
      <w:spacing w:before="160"/>
      <w:jc w:val="center"/>
    </w:pPr>
    <w:rPr>
      <w:i/>
      <w:iCs/>
      <w:color w:val="404040" w:themeColor="text1" w:themeTint="BF"/>
    </w:rPr>
  </w:style>
  <w:style w:type="character" w:customStyle="1" w:styleId="QuoteChar">
    <w:name w:val="Quote Char"/>
    <w:basedOn w:val="DefaultParagraphFont"/>
    <w:link w:val="Quote"/>
    <w:uiPriority w:val="29"/>
    <w:rsid w:val="00D9655A"/>
    <w:rPr>
      <w:i/>
      <w:iCs/>
      <w:color w:val="404040" w:themeColor="text1" w:themeTint="BF"/>
    </w:rPr>
  </w:style>
  <w:style w:type="paragraph" w:styleId="ListParagraph">
    <w:name w:val="List Paragraph"/>
    <w:basedOn w:val="Normal"/>
    <w:uiPriority w:val="34"/>
    <w:qFormat/>
    <w:rsid w:val="00D9655A"/>
    <w:pPr>
      <w:ind w:left="720"/>
      <w:contextualSpacing/>
    </w:pPr>
  </w:style>
  <w:style w:type="character" w:styleId="IntenseEmphasis">
    <w:name w:val="Intense Emphasis"/>
    <w:basedOn w:val="DefaultParagraphFont"/>
    <w:uiPriority w:val="21"/>
    <w:qFormat/>
    <w:rsid w:val="00D9655A"/>
    <w:rPr>
      <w:i/>
      <w:iCs/>
      <w:color w:val="0F4761" w:themeColor="accent1" w:themeShade="BF"/>
    </w:rPr>
  </w:style>
  <w:style w:type="paragraph" w:styleId="IntenseQuote">
    <w:name w:val="Intense Quote"/>
    <w:basedOn w:val="Normal"/>
    <w:next w:val="Normal"/>
    <w:link w:val="IntenseQuoteChar"/>
    <w:uiPriority w:val="30"/>
    <w:qFormat/>
    <w:rsid w:val="00D9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55A"/>
    <w:rPr>
      <w:i/>
      <w:iCs/>
      <w:color w:val="0F4761" w:themeColor="accent1" w:themeShade="BF"/>
    </w:rPr>
  </w:style>
  <w:style w:type="character" w:styleId="IntenseReference">
    <w:name w:val="Intense Reference"/>
    <w:basedOn w:val="DefaultParagraphFont"/>
    <w:uiPriority w:val="32"/>
    <w:qFormat/>
    <w:rsid w:val="00D9655A"/>
    <w:rPr>
      <w:b/>
      <w:bCs/>
      <w:smallCaps/>
      <w:color w:val="0F4761" w:themeColor="accent1" w:themeShade="BF"/>
      <w:spacing w:val="5"/>
    </w:rPr>
  </w:style>
  <w:style w:type="paragraph" w:styleId="NormalWeb">
    <w:name w:val="Normal (Web)"/>
    <w:basedOn w:val="Normal"/>
    <w:uiPriority w:val="99"/>
    <w:semiHidden/>
    <w:unhideWhenUsed/>
    <w:rsid w:val="00EE40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4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7801-F296-4D27-87B5-A53D1288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13</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24</cp:revision>
  <cp:lastPrinted>2025-09-12T08:17:00Z</cp:lastPrinted>
  <dcterms:created xsi:type="dcterms:W3CDTF">2025-09-11T15:15:00Z</dcterms:created>
  <dcterms:modified xsi:type="dcterms:W3CDTF">2025-09-12T08:18:00Z</dcterms:modified>
</cp:coreProperties>
</file>